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CAD" w:rsidRPr="00A92E8F" w:rsidRDefault="00A06CAD" w:rsidP="00A92E8F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  <w:r w:rsidRPr="00A92E8F">
        <w:rPr>
          <w:rStyle w:val="Strong"/>
          <w:sz w:val="28"/>
          <w:szCs w:val="28"/>
        </w:rPr>
        <w:t>ВИМОГИ ЩОДО СТРУКТУРИ, ЗМІСТУ Й  ОФОРМЛЕННЯ ПРЕЗЕНТАЦІЇ</w:t>
      </w:r>
    </w:p>
    <w:p w:rsidR="00A06CAD" w:rsidRPr="00A92E8F" w:rsidRDefault="00A06CAD" w:rsidP="00A92E8F">
      <w:pPr>
        <w:pStyle w:val="NormalWeb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A92E8F">
        <w:rPr>
          <w:rStyle w:val="Strong"/>
          <w:sz w:val="28"/>
          <w:szCs w:val="28"/>
        </w:rPr>
        <w:t>Вимоги</w:t>
      </w:r>
      <w:r w:rsidRPr="00A92E8F">
        <w:rPr>
          <w:rStyle w:val="Strong"/>
          <w:sz w:val="28"/>
          <w:szCs w:val="28"/>
          <w:lang w:val="uk-UA"/>
        </w:rPr>
        <w:t xml:space="preserve"> </w:t>
      </w:r>
      <w:r w:rsidRPr="00A92E8F">
        <w:rPr>
          <w:rStyle w:val="Strong"/>
          <w:sz w:val="28"/>
          <w:szCs w:val="28"/>
        </w:rPr>
        <w:t>щодо</w:t>
      </w:r>
      <w:r w:rsidRPr="00A92E8F">
        <w:rPr>
          <w:rStyle w:val="Strong"/>
          <w:sz w:val="28"/>
          <w:szCs w:val="28"/>
          <w:lang w:val="uk-UA"/>
        </w:rPr>
        <w:t xml:space="preserve"> </w:t>
      </w:r>
      <w:r w:rsidRPr="00A92E8F">
        <w:rPr>
          <w:rStyle w:val="Strong"/>
          <w:sz w:val="28"/>
          <w:szCs w:val="28"/>
        </w:rPr>
        <w:t>структури та змісту</w:t>
      </w:r>
      <w:r w:rsidRPr="00A92E8F">
        <w:rPr>
          <w:rStyle w:val="Strong"/>
          <w:sz w:val="28"/>
          <w:szCs w:val="28"/>
          <w:lang w:val="uk-UA"/>
        </w:rPr>
        <w:t xml:space="preserve"> </w:t>
      </w:r>
      <w:r w:rsidRPr="00A92E8F">
        <w:rPr>
          <w:rStyle w:val="Strong"/>
          <w:sz w:val="28"/>
          <w:szCs w:val="28"/>
        </w:rPr>
        <w:t>навчального</w:t>
      </w:r>
      <w:r>
        <w:rPr>
          <w:rStyle w:val="Strong"/>
          <w:sz w:val="28"/>
          <w:szCs w:val="28"/>
          <w:lang w:val="uk-UA"/>
        </w:rPr>
        <w:t xml:space="preserve"> </w:t>
      </w:r>
      <w:r w:rsidRPr="00A92E8F">
        <w:rPr>
          <w:rStyle w:val="Strong"/>
          <w:sz w:val="28"/>
          <w:szCs w:val="28"/>
        </w:rPr>
        <w:t>матеріалу</w:t>
      </w:r>
      <w:r w:rsidRPr="00A92E8F">
        <w:rPr>
          <w:sz w:val="28"/>
          <w:szCs w:val="28"/>
        </w:rPr>
        <w:t>: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92E8F">
        <w:rPr>
          <w:sz w:val="28"/>
          <w:szCs w:val="28"/>
          <w:lang w:val="uk-UA"/>
        </w:rPr>
        <w:t>•викладайте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матеріал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стисло, з макси</w:t>
      </w:r>
      <w:r>
        <w:rPr>
          <w:sz w:val="28"/>
          <w:szCs w:val="28"/>
          <w:lang w:val="uk-UA"/>
        </w:rPr>
        <w:t>мальною інформативністю тексту;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92E8F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A92E8F">
        <w:rPr>
          <w:sz w:val="28"/>
          <w:szCs w:val="28"/>
          <w:lang w:val="uk-UA"/>
        </w:rPr>
        <w:t xml:space="preserve">використовуйте слова і скорочення, </w:t>
      </w:r>
      <w:r>
        <w:rPr>
          <w:sz w:val="28"/>
          <w:szCs w:val="28"/>
          <w:lang w:val="uk-UA"/>
        </w:rPr>
        <w:t xml:space="preserve">які </w:t>
      </w:r>
      <w:r w:rsidRPr="00A92E8F">
        <w:rPr>
          <w:sz w:val="28"/>
          <w:szCs w:val="28"/>
          <w:lang w:val="uk-UA"/>
        </w:rPr>
        <w:t xml:space="preserve">уже </w:t>
      </w:r>
      <w:r>
        <w:rPr>
          <w:sz w:val="28"/>
          <w:szCs w:val="28"/>
          <w:lang w:val="uk-UA"/>
        </w:rPr>
        <w:t>є знайомі;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92E8F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A92E8F">
        <w:rPr>
          <w:sz w:val="28"/>
          <w:szCs w:val="28"/>
          <w:lang w:val="uk-UA"/>
        </w:rPr>
        <w:t>слідкуйте за відсутністю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нагромадж</w:t>
      </w:r>
      <w:r>
        <w:rPr>
          <w:sz w:val="28"/>
          <w:szCs w:val="28"/>
          <w:lang w:val="uk-UA"/>
        </w:rPr>
        <w:t>ення, чітким порядком у всьому;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92E8F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A92E8F">
        <w:rPr>
          <w:sz w:val="28"/>
          <w:szCs w:val="28"/>
          <w:lang w:val="uk-UA"/>
        </w:rPr>
        <w:t>ретельно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структуруйте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інформацію;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92E8F">
        <w:rPr>
          <w:sz w:val="28"/>
          <w:szCs w:val="28"/>
          <w:lang w:val="uk-UA"/>
        </w:rPr>
        <w:t>•</w:t>
      </w:r>
      <w:r>
        <w:rPr>
          <w:sz w:val="28"/>
          <w:szCs w:val="28"/>
          <w:lang w:val="uk-UA"/>
        </w:rPr>
        <w:t xml:space="preserve"> т</w:t>
      </w:r>
      <w:r w:rsidRPr="000C6BF2">
        <w:rPr>
          <w:sz w:val="28"/>
          <w:szCs w:val="28"/>
          <w:lang w:val="uk-UA"/>
        </w:rPr>
        <w:t>итульний слайд повинен відображати тему презентації і хто</w:t>
      </w:r>
      <w:r>
        <w:rPr>
          <w:sz w:val="28"/>
          <w:szCs w:val="28"/>
          <w:lang w:val="uk-UA"/>
        </w:rPr>
        <w:t xml:space="preserve"> </w:t>
      </w:r>
      <w:r w:rsidRPr="000C6BF2">
        <w:rPr>
          <w:sz w:val="28"/>
          <w:szCs w:val="28"/>
          <w:lang w:val="uk-UA"/>
        </w:rPr>
        <w:t>її</w:t>
      </w:r>
      <w:r>
        <w:rPr>
          <w:sz w:val="28"/>
          <w:szCs w:val="28"/>
          <w:lang w:val="uk-UA"/>
        </w:rPr>
        <w:t xml:space="preserve"> </w:t>
      </w:r>
      <w:r w:rsidRPr="000C6BF2">
        <w:rPr>
          <w:sz w:val="28"/>
          <w:szCs w:val="28"/>
          <w:lang w:val="uk-UA"/>
        </w:rPr>
        <w:t xml:space="preserve">виконав (прізвище, ім’я, </w:t>
      </w:r>
      <w:r>
        <w:rPr>
          <w:sz w:val="28"/>
          <w:szCs w:val="28"/>
          <w:lang w:val="uk-UA"/>
        </w:rPr>
        <w:t>заклад</w:t>
      </w:r>
      <w:r w:rsidRPr="000C6BF2">
        <w:rPr>
          <w:sz w:val="28"/>
          <w:szCs w:val="28"/>
          <w:lang w:val="uk-UA"/>
        </w:rPr>
        <w:t>, місто).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92E8F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A92E8F">
        <w:rPr>
          <w:sz w:val="28"/>
          <w:szCs w:val="28"/>
          <w:lang w:val="uk-UA"/>
        </w:rPr>
        <w:t>використовуйте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 xml:space="preserve">короткі та змістовні заголовки, </w:t>
      </w:r>
      <w:r>
        <w:rPr>
          <w:sz w:val="28"/>
          <w:szCs w:val="28"/>
          <w:lang w:val="uk-UA"/>
        </w:rPr>
        <w:t>марковані та нумеровані списки;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92E8F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A92E8F">
        <w:rPr>
          <w:sz w:val="28"/>
          <w:szCs w:val="28"/>
          <w:lang w:val="uk-UA"/>
        </w:rPr>
        <w:t>важливу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 xml:space="preserve">інформацію </w:t>
      </w:r>
      <w:r w:rsidRPr="00A92E8F">
        <w:rPr>
          <w:sz w:val="28"/>
          <w:szCs w:val="28"/>
        </w:rPr>
        <w:t>(наприклад, висновки, визначення, правила тощо) подавайте крупним та виділеним шрифтом і розташовуйте у лівому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</w:rPr>
        <w:t>верхньому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</w:rPr>
        <w:t>куті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екрана;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92E8F">
        <w:rPr>
          <w:sz w:val="28"/>
          <w:szCs w:val="28"/>
        </w:rPr>
        <w:t>• другорядну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</w:rPr>
        <w:t>інформацію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</w:rPr>
        <w:t>бажано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вміщувати внизу сторінки;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256EA5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256EA5">
        <w:rPr>
          <w:sz w:val="28"/>
          <w:szCs w:val="28"/>
          <w:lang w:val="uk-UA"/>
        </w:rPr>
        <w:t>кожному положенню (ідеї) треба відвести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окремий абзац</w:t>
      </w:r>
      <w:r>
        <w:rPr>
          <w:sz w:val="28"/>
          <w:szCs w:val="28"/>
          <w:lang w:val="uk-UA"/>
        </w:rPr>
        <w:t>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256EA5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256EA5">
        <w:rPr>
          <w:sz w:val="28"/>
          <w:szCs w:val="28"/>
          <w:lang w:val="uk-UA"/>
        </w:rPr>
        <w:t>головну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ідею абзацу вик</w:t>
      </w:r>
      <w:r>
        <w:rPr>
          <w:sz w:val="28"/>
          <w:szCs w:val="28"/>
          <w:lang w:val="uk-UA"/>
        </w:rPr>
        <w:t>ладайте в першому рядку абзацу;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256EA5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256EA5">
        <w:rPr>
          <w:sz w:val="28"/>
          <w:szCs w:val="28"/>
          <w:lang w:val="uk-UA"/>
        </w:rPr>
        <w:t>використовуйте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табличні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формизапису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інформації (діаграми, схеми) для ілюстрації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важливих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фактів, щоб пода</w:t>
      </w:r>
      <w:r>
        <w:rPr>
          <w:sz w:val="28"/>
          <w:szCs w:val="28"/>
          <w:lang w:val="uk-UA"/>
        </w:rPr>
        <w:t>ти матеріал компактно і наочно;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256EA5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256EA5">
        <w:rPr>
          <w:sz w:val="28"/>
          <w:szCs w:val="28"/>
          <w:lang w:val="uk-UA"/>
        </w:rPr>
        <w:t>графіка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має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органічно</w:t>
      </w:r>
      <w:r>
        <w:rPr>
          <w:sz w:val="28"/>
          <w:szCs w:val="28"/>
          <w:lang w:val="uk-UA"/>
        </w:rPr>
        <w:t xml:space="preserve"> доповнювати текст;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256EA5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256EA5">
        <w:rPr>
          <w:sz w:val="28"/>
          <w:szCs w:val="28"/>
          <w:lang w:val="uk-UA"/>
        </w:rPr>
        <w:t>пояснення треба розташовувати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якнайближче до ілюстрацій, з якими вони мають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одночасно</w:t>
      </w:r>
      <w:r>
        <w:rPr>
          <w:sz w:val="28"/>
          <w:szCs w:val="28"/>
          <w:lang w:val="uk-UA"/>
        </w:rPr>
        <w:t xml:space="preserve"> з'являтися на екрані;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256EA5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256EA5">
        <w:rPr>
          <w:sz w:val="28"/>
          <w:szCs w:val="28"/>
          <w:lang w:val="uk-UA"/>
        </w:rPr>
        <w:t>необхідно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ретельно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продумати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інструкції до виконання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завдань: їх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чіткіст</w:t>
      </w:r>
      <w:r>
        <w:rPr>
          <w:sz w:val="28"/>
          <w:szCs w:val="28"/>
          <w:lang w:val="uk-UA"/>
        </w:rPr>
        <w:t>ь, лаконічність, однозначність;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256EA5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256EA5">
        <w:rPr>
          <w:sz w:val="28"/>
          <w:szCs w:val="28"/>
          <w:lang w:val="uk-UA"/>
        </w:rPr>
        <w:t>використовуйте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емоційний фон (художня проза запам'ятовується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краще, ніж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спеціальні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текст</w:t>
      </w:r>
      <w:r>
        <w:rPr>
          <w:sz w:val="28"/>
          <w:szCs w:val="28"/>
          <w:lang w:val="uk-UA"/>
        </w:rPr>
        <w:t>и, а вірші - краще, ніж проза);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256EA5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256EA5">
        <w:rPr>
          <w:sz w:val="28"/>
          <w:szCs w:val="28"/>
          <w:lang w:val="uk-UA"/>
        </w:rPr>
        <w:t>всю текстову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інформацію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потрібноретельно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перевірити на відсутність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орфографічних, граматичних і стилістичних</w:t>
      </w:r>
      <w:r>
        <w:rPr>
          <w:sz w:val="28"/>
          <w:szCs w:val="28"/>
          <w:lang w:val="uk-UA"/>
        </w:rPr>
        <w:t xml:space="preserve"> помилок;</w:t>
      </w:r>
    </w:p>
    <w:p w:rsidR="00A06CAD" w:rsidRPr="000C6BF2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256EA5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256EA5">
        <w:rPr>
          <w:sz w:val="28"/>
          <w:szCs w:val="28"/>
          <w:lang w:val="uk-UA"/>
        </w:rPr>
        <w:t>продуктивність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навчання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зростає, якщо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одночасно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діють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зоровий і слуховий канали сприйняття</w:t>
      </w:r>
      <w:r>
        <w:rPr>
          <w:sz w:val="28"/>
          <w:szCs w:val="28"/>
          <w:lang w:val="uk-UA"/>
        </w:rPr>
        <w:t xml:space="preserve"> </w:t>
      </w:r>
      <w:r w:rsidRPr="00256EA5">
        <w:rPr>
          <w:sz w:val="28"/>
          <w:szCs w:val="28"/>
          <w:lang w:val="uk-UA"/>
        </w:rPr>
        <w:t>інформації</w:t>
      </w:r>
      <w:r>
        <w:rPr>
          <w:sz w:val="28"/>
          <w:szCs w:val="28"/>
          <w:lang w:val="uk-UA"/>
        </w:rPr>
        <w:t xml:space="preserve">. </w:t>
      </w:r>
      <w:r w:rsidRPr="00A92E8F">
        <w:rPr>
          <w:sz w:val="28"/>
          <w:szCs w:val="28"/>
        </w:rPr>
        <w:t>Тому рекомендується там, де це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</w:rPr>
        <w:t>можливо, використовувати для тексту і графічних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</w:rPr>
        <w:t>зображень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</w:rPr>
        <w:t>звуковий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</w:rPr>
        <w:t>супровід. Дослідження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</w:rPr>
        <w:t>свідчать, що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</w:rPr>
        <w:t>ефективність слухового сприйняття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</w:rPr>
        <w:t>інформації становить 15 %, зорового - 25 %, а їх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</w:rPr>
        <w:t>одночасне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</w:rPr>
        <w:t xml:space="preserve">залучення до </w:t>
      </w:r>
      <w:r>
        <w:rPr>
          <w:sz w:val="28"/>
          <w:szCs w:val="28"/>
        </w:rPr>
        <w:t>процесс</w:t>
      </w:r>
      <w:r w:rsidRPr="00A92E8F">
        <w:rPr>
          <w:sz w:val="28"/>
          <w:szCs w:val="28"/>
        </w:rPr>
        <w:t>у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</w:rPr>
        <w:t>навчання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</w:rPr>
        <w:t>підвищує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</w:rPr>
        <w:t>ефективність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</w:rPr>
        <w:t>сприйняття до 65 %.</w:t>
      </w:r>
    </w:p>
    <w:p w:rsidR="00A06CAD" w:rsidRDefault="00A06CAD" w:rsidP="00A92E8F">
      <w:pPr>
        <w:pStyle w:val="NormalWeb"/>
        <w:shd w:val="clear" w:color="auto" w:fill="FFFFFF"/>
        <w:spacing w:before="0" w:beforeAutospacing="0" w:after="0" w:afterAutospacing="0"/>
        <w:rPr>
          <w:rStyle w:val="Strong"/>
          <w:sz w:val="28"/>
          <w:szCs w:val="28"/>
          <w:lang w:val="uk-UA"/>
        </w:rPr>
      </w:pPr>
    </w:p>
    <w:p w:rsidR="00A06CAD" w:rsidRDefault="00A06CAD" w:rsidP="00A92E8F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sz w:val="28"/>
          <w:szCs w:val="28"/>
          <w:lang w:val="uk-UA"/>
        </w:rPr>
      </w:pPr>
      <w:r w:rsidRPr="00A92E8F">
        <w:rPr>
          <w:rStyle w:val="Strong"/>
          <w:sz w:val="28"/>
          <w:szCs w:val="28"/>
          <w:lang w:val="uk-UA"/>
        </w:rPr>
        <w:t>Вимоги</w:t>
      </w:r>
      <w:r>
        <w:rPr>
          <w:rStyle w:val="Strong"/>
          <w:sz w:val="28"/>
          <w:szCs w:val="28"/>
          <w:lang w:val="uk-UA"/>
        </w:rPr>
        <w:t xml:space="preserve"> </w:t>
      </w:r>
      <w:r w:rsidRPr="00A92E8F">
        <w:rPr>
          <w:rStyle w:val="Strong"/>
          <w:sz w:val="28"/>
          <w:szCs w:val="28"/>
          <w:lang w:val="uk-UA"/>
        </w:rPr>
        <w:t>щодо</w:t>
      </w:r>
      <w:r>
        <w:rPr>
          <w:rStyle w:val="Strong"/>
          <w:sz w:val="28"/>
          <w:szCs w:val="28"/>
          <w:lang w:val="uk-UA"/>
        </w:rPr>
        <w:t xml:space="preserve"> </w:t>
      </w:r>
      <w:r w:rsidRPr="00A92E8F">
        <w:rPr>
          <w:rStyle w:val="Strong"/>
          <w:sz w:val="28"/>
          <w:szCs w:val="28"/>
          <w:lang w:val="uk-UA"/>
        </w:rPr>
        <w:t>врахування</w:t>
      </w:r>
      <w:r>
        <w:rPr>
          <w:rStyle w:val="Strong"/>
          <w:sz w:val="28"/>
          <w:szCs w:val="28"/>
          <w:lang w:val="uk-UA"/>
        </w:rPr>
        <w:t xml:space="preserve"> </w:t>
      </w:r>
      <w:r w:rsidRPr="00A92E8F">
        <w:rPr>
          <w:rStyle w:val="Strong"/>
          <w:sz w:val="28"/>
          <w:szCs w:val="28"/>
          <w:lang w:val="uk-UA"/>
        </w:rPr>
        <w:t>фізіологічних</w:t>
      </w:r>
      <w:r>
        <w:rPr>
          <w:rStyle w:val="Strong"/>
          <w:sz w:val="28"/>
          <w:szCs w:val="28"/>
          <w:lang w:val="uk-UA"/>
        </w:rPr>
        <w:t xml:space="preserve"> </w:t>
      </w:r>
      <w:r w:rsidRPr="00A92E8F">
        <w:rPr>
          <w:rStyle w:val="Strong"/>
          <w:sz w:val="28"/>
          <w:szCs w:val="28"/>
          <w:lang w:val="uk-UA"/>
        </w:rPr>
        <w:t>особливостей</w:t>
      </w:r>
      <w:r>
        <w:rPr>
          <w:rStyle w:val="Strong"/>
          <w:sz w:val="28"/>
          <w:szCs w:val="28"/>
          <w:lang w:val="uk-UA"/>
        </w:rPr>
        <w:t xml:space="preserve"> </w:t>
      </w:r>
      <w:r w:rsidRPr="00A92E8F">
        <w:rPr>
          <w:rStyle w:val="Strong"/>
          <w:sz w:val="28"/>
          <w:szCs w:val="28"/>
          <w:lang w:val="uk-UA"/>
        </w:rPr>
        <w:t>людини у сприйнятті</w:t>
      </w:r>
      <w:r>
        <w:rPr>
          <w:rStyle w:val="Strong"/>
          <w:sz w:val="28"/>
          <w:szCs w:val="28"/>
          <w:lang w:val="uk-UA"/>
        </w:rPr>
        <w:t xml:space="preserve"> </w:t>
      </w:r>
      <w:r w:rsidRPr="00A92E8F">
        <w:rPr>
          <w:rStyle w:val="Strong"/>
          <w:sz w:val="28"/>
          <w:szCs w:val="28"/>
          <w:lang w:val="uk-UA"/>
        </w:rPr>
        <w:t>кольорів і форм: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50"/>
        <w:jc w:val="both"/>
        <w:rPr>
          <w:sz w:val="28"/>
          <w:szCs w:val="28"/>
          <w:lang w:val="uk-UA"/>
        </w:rPr>
      </w:pPr>
      <w:r w:rsidRPr="00A92E8F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A92E8F">
        <w:rPr>
          <w:sz w:val="28"/>
          <w:szCs w:val="28"/>
          <w:lang w:val="uk-UA"/>
        </w:rPr>
        <w:t>стимулюючі (теплі) кольори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сприяють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збудженню й діють як подразники (у порядку спадання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інтенсивності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впливу</w:t>
      </w:r>
      <w:r>
        <w:rPr>
          <w:sz w:val="28"/>
          <w:szCs w:val="28"/>
          <w:lang w:val="uk-UA"/>
        </w:rPr>
        <w:t>: червоний, оранжевий, жовтий);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50"/>
        <w:jc w:val="both"/>
        <w:rPr>
          <w:sz w:val="28"/>
          <w:szCs w:val="28"/>
          <w:lang w:val="uk-UA"/>
        </w:rPr>
      </w:pPr>
      <w:r w:rsidRPr="00A92E8F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A92E8F">
        <w:rPr>
          <w:sz w:val="28"/>
          <w:szCs w:val="28"/>
          <w:lang w:val="uk-UA"/>
        </w:rPr>
        <w:t>дезінтегруючі (холодні) кольори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заспокоюють, викликають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сонливий стан (у тому самому порядку: фіолетовий, синій, блакитний, синьо-зелений, зелений)</w:t>
      </w:r>
      <w:r>
        <w:rPr>
          <w:sz w:val="28"/>
          <w:szCs w:val="28"/>
          <w:lang w:val="uk-UA"/>
        </w:rPr>
        <w:t>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50"/>
        <w:jc w:val="both"/>
        <w:rPr>
          <w:sz w:val="28"/>
          <w:szCs w:val="28"/>
          <w:lang w:val="uk-UA"/>
        </w:rPr>
      </w:pPr>
      <w:r w:rsidRPr="00A92E8F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A92E8F">
        <w:rPr>
          <w:sz w:val="28"/>
          <w:szCs w:val="28"/>
          <w:lang w:val="uk-UA"/>
        </w:rPr>
        <w:t>нейтральні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кольори: світло-роже</w:t>
      </w:r>
      <w:r>
        <w:rPr>
          <w:sz w:val="28"/>
          <w:szCs w:val="28"/>
          <w:lang w:val="uk-UA"/>
        </w:rPr>
        <w:t>вий, жовто-зелений, коричневий;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50"/>
        <w:jc w:val="both"/>
        <w:rPr>
          <w:sz w:val="28"/>
          <w:szCs w:val="28"/>
          <w:lang w:val="uk-UA"/>
        </w:rPr>
      </w:pPr>
      <w:r w:rsidRPr="00A92E8F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A92E8F">
        <w:rPr>
          <w:sz w:val="28"/>
          <w:szCs w:val="28"/>
          <w:lang w:val="uk-UA"/>
        </w:rPr>
        <w:t>поєднання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двох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 xml:space="preserve">кольорів </w:t>
      </w:r>
      <w:r>
        <w:rPr>
          <w:sz w:val="28"/>
          <w:szCs w:val="28"/>
          <w:lang w:val="uk-UA"/>
        </w:rPr>
        <w:t>-</w:t>
      </w:r>
      <w:r w:rsidRPr="00A92E8F">
        <w:rPr>
          <w:sz w:val="28"/>
          <w:szCs w:val="28"/>
          <w:lang w:val="uk-UA"/>
        </w:rPr>
        <w:t xml:space="preserve"> кольору знака і кольору фону </w:t>
      </w:r>
      <w:r>
        <w:rPr>
          <w:sz w:val="28"/>
          <w:szCs w:val="28"/>
          <w:lang w:val="uk-UA"/>
        </w:rPr>
        <w:t>–</w:t>
      </w:r>
      <w:r w:rsidRPr="00A92E8F">
        <w:rPr>
          <w:sz w:val="28"/>
          <w:szCs w:val="28"/>
          <w:lang w:val="uk-UA"/>
        </w:rPr>
        <w:t xml:space="preserve"> суттєво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впливає на зоровий комфорт, причому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деякі пари кольорів не тільки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стомлюють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 xml:space="preserve">зір, а й </w:t>
      </w:r>
      <w:r>
        <w:rPr>
          <w:sz w:val="28"/>
          <w:szCs w:val="28"/>
          <w:lang w:val="uk-UA"/>
        </w:rPr>
        <w:t xml:space="preserve">можуть спричинити </w:t>
      </w:r>
      <w:r w:rsidRPr="00A92E8F">
        <w:rPr>
          <w:sz w:val="28"/>
          <w:szCs w:val="28"/>
          <w:lang w:val="uk-UA"/>
        </w:rPr>
        <w:t>стрес (наприклад: зелені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символи на червоному</w:t>
      </w:r>
      <w:r>
        <w:rPr>
          <w:sz w:val="28"/>
          <w:szCs w:val="28"/>
          <w:lang w:val="uk-UA"/>
        </w:rPr>
        <w:t xml:space="preserve"> фоні);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50"/>
        <w:jc w:val="both"/>
        <w:rPr>
          <w:sz w:val="28"/>
          <w:szCs w:val="28"/>
          <w:lang w:val="uk-UA"/>
        </w:rPr>
      </w:pPr>
      <w:r w:rsidRPr="00A92E8F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A92E8F">
        <w:rPr>
          <w:sz w:val="28"/>
          <w:szCs w:val="28"/>
          <w:lang w:val="uk-UA"/>
        </w:rPr>
        <w:t>найкраще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поєднання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кольорів шрифту і фону: білий на темно-синьому, чорни</w:t>
      </w:r>
      <w:r>
        <w:rPr>
          <w:sz w:val="28"/>
          <w:szCs w:val="28"/>
          <w:lang w:val="uk-UA"/>
        </w:rPr>
        <w:t>й на білому, жовтий на синьому;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50"/>
        <w:jc w:val="both"/>
        <w:rPr>
          <w:sz w:val="28"/>
          <w:szCs w:val="28"/>
          <w:lang w:val="uk-UA"/>
        </w:rPr>
      </w:pPr>
      <w:r w:rsidRPr="00A92E8F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A92E8F">
        <w:rPr>
          <w:sz w:val="28"/>
          <w:szCs w:val="28"/>
          <w:lang w:val="uk-UA"/>
        </w:rPr>
        <w:t>кольорова схема має бути єдиною для всіх</w:t>
      </w:r>
      <w:r>
        <w:rPr>
          <w:sz w:val="28"/>
          <w:szCs w:val="28"/>
          <w:lang w:val="uk-UA"/>
        </w:rPr>
        <w:t xml:space="preserve"> слайдів;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50"/>
        <w:jc w:val="both"/>
        <w:rPr>
          <w:sz w:val="28"/>
          <w:szCs w:val="28"/>
          <w:lang w:val="uk-UA"/>
        </w:rPr>
      </w:pPr>
      <w:r w:rsidRPr="00A92E8F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A92E8F">
        <w:rPr>
          <w:sz w:val="28"/>
          <w:szCs w:val="28"/>
          <w:lang w:val="uk-UA"/>
        </w:rPr>
        <w:t>будь-який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фоновий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малюнок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втомлює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очі та знижує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ефективність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сприйняття</w:t>
      </w:r>
      <w:r>
        <w:rPr>
          <w:sz w:val="28"/>
          <w:szCs w:val="28"/>
          <w:lang w:val="uk-UA"/>
        </w:rPr>
        <w:t xml:space="preserve"> інформації;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50"/>
        <w:jc w:val="both"/>
        <w:rPr>
          <w:sz w:val="28"/>
          <w:szCs w:val="28"/>
          <w:lang w:val="uk-UA"/>
        </w:rPr>
      </w:pPr>
      <w:r w:rsidRPr="00A92E8F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A92E8F">
        <w:rPr>
          <w:sz w:val="28"/>
          <w:szCs w:val="28"/>
          <w:lang w:val="uk-UA"/>
        </w:rPr>
        <w:t>чіткі, яскраві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малюнки, що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швидко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змінюються, легко вловлює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підсвідомість, вони швидко</w:t>
      </w:r>
      <w:r>
        <w:rPr>
          <w:sz w:val="28"/>
          <w:szCs w:val="28"/>
          <w:lang w:val="uk-UA"/>
        </w:rPr>
        <w:t xml:space="preserve"> запам'ятовуються;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50"/>
        <w:jc w:val="both"/>
        <w:rPr>
          <w:sz w:val="28"/>
          <w:szCs w:val="28"/>
          <w:lang w:val="uk-UA"/>
        </w:rPr>
      </w:pPr>
      <w:r w:rsidRPr="00A92E8F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A92E8F">
        <w:rPr>
          <w:sz w:val="28"/>
          <w:szCs w:val="28"/>
          <w:lang w:val="uk-UA"/>
        </w:rPr>
        <w:t>будь-який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другорядний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об'єкт, що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рухається (анімований), знижує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якість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сприйняття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матеріалу, відволікає, порушує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динаміку</w:t>
      </w:r>
      <w:r>
        <w:rPr>
          <w:sz w:val="28"/>
          <w:szCs w:val="28"/>
          <w:lang w:val="uk-UA"/>
        </w:rPr>
        <w:t xml:space="preserve"> уваги;</w:t>
      </w:r>
    </w:p>
    <w:p w:rsidR="00A06CAD" w:rsidRPr="00256EA5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50"/>
        <w:jc w:val="both"/>
        <w:rPr>
          <w:sz w:val="28"/>
          <w:szCs w:val="28"/>
          <w:lang w:val="uk-UA"/>
        </w:rPr>
      </w:pPr>
      <w:r w:rsidRPr="00A92E8F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A92E8F">
        <w:rPr>
          <w:sz w:val="28"/>
          <w:szCs w:val="28"/>
          <w:lang w:val="uk-UA"/>
        </w:rPr>
        <w:t>підключення у вигляді фонового супроводу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звуків (пісень, мелодій) швидко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втомлює, знижує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продуктивність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  <w:lang w:val="uk-UA"/>
        </w:rPr>
        <w:t>навчання.</w:t>
      </w:r>
    </w:p>
    <w:p w:rsidR="00A06CAD" w:rsidRDefault="00A06CAD" w:rsidP="00A92E8F">
      <w:pPr>
        <w:pStyle w:val="NormalWeb"/>
        <w:shd w:val="clear" w:color="auto" w:fill="FFFFFF"/>
        <w:spacing w:before="0" w:beforeAutospacing="0" w:after="0" w:afterAutospacing="0"/>
        <w:rPr>
          <w:rStyle w:val="apple-converted-space"/>
          <w:sz w:val="28"/>
          <w:szCs w:val="28"/>
          <w:lang w:val="uk-UA"/>
        </w:rPr>
      </w:pPr>
      <w:r w:rsidRPr="00A92E8F">
        <w:rPr>
          <w:sz w:val="28"/>
          <w:szCs w:val="28"/>
        </w:rPr>
        <w:t>  </w:t>
      </w:r>
      <w:r w:rsidRPr="00A92E8F">
        <w:rPr>
          <w:rStyle w:val="apple-converted-space"/>
          <w:sz w:val="28"/>
          <w:szCs w:val="28"/>
        </w:rPr>
        <w:t> </w:t>
      </w:r>
    </w:p>
    <w:p w:rsidR="00A06CAD" w:rsidRPr="00E00324" w:rsidRDefault="00A06CAD" w:rsidP="00E00324">
      <w:pPr>
        <w:pStyle w:val="NormalWeb"/>
        <w:shd w:val="clear" w:color="auto" w:fill="FFFFFF"/>
        <w:spacing w:before="0" w:beforeAutospacing="0" w:after="0" w:afterAutospacing="0"/>
        <w:ind w:firstLine="550"/>
        <w:rPr>
          <w:sz w:val="28"/>
          <w:szCs w:val="28"/>
          <w:lang w:val="uk-UA"/>
        </w:rPr>
      </w:pPr>
      <w:r w:rsidRPr="00E00324">
        <w:rPr>
          <w:rStyle w:val="apple-converted-space"/>
          <w:b/>
          <w:sz w:val="28"/>
          <w:szCs w:val="28"/>
          <w:lang w:val="uk-UA"/>
        </w:rPr>
        <w:t>Увага!</w:t>
      </w:r>
      <w:r>
        <w:rPr>
          <w:rStyle w:val="apple-converted-space"/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</w:rPr>
        <w:t>Людина може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</w:rPr>
        <w:t>одночасно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</w:rPr>
        <w:t>запам‘ятовувати не більше</w:t>
      </w:r>
      <w:r>
        <w:rPr>
          <w:sz w:val="28"/>
          <w:szCs w:val="28"/>
          <w:lang w:val="uk-UA"/>
        </w:rPr>
        <w:t xml:space="preserve"> </w:t>
      </w:r>
      <w:r w:rsidRPr="00A92E8F">
        <w:rPr>
          <w:sz w:val="28"/>
          <w:szCs w:val="28"/>
        </w:rPr>
        <w:t>трьохфактів, висновків, визначень.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sz w:val="28"/>
          <w:szCs w:val="28"/>
          <w:lang w:val="uk-UA"/>
        </w:rPr>
      </w:pPr>
      <w:r w:rsidRPr="00E00324">
        <w:rPr>
          <w:rStyle w:val="Strong"/>
          <w:sz w:val="28"/>
          <w:szCs w:val="28"/>
          <w:lang w:val="uk-UA"/>
        </w:rPr>
        <w:t>Додаткові</w:t>
      </w:r>
      <w:r>
        <w:rPr>
          <w:rStyle w:val="Strong"/>
          <w:sz w:val="28"/>
          <w:szCs w:val="28"/>
          <w:lang w:val="uk-UA"/>
        </w:rPr>
        <w:t xml:space="preserve"> </w:t>
      </w:r>
      <w:r w:rsidRPr="00E00324">
        <w:rPr>
          <w:rStyle w:val="Strong"/>
          <w:sz w:val="28"/>
          <w:szCs w:val="28"/>
          <w:lang w:val="uk-UA"/>
        </w:rPr>
        <w:t>вимоги до змісту</w:t>
      </w:r>
      <w:r>
        <w:rPr>
          <w:rStyle w:val="Strong"/>
          <w:sz w:val="28"/>
          <w:szCs w:val="28"/>
          <w:lang w:val="uk-UA"/>
        </w:rPr>
        <w:t xml:space="preserve"> </w:t>
      </w:r>
      <w:r w:rsidRPr="00E00324">
        <w:rPr>
          <w:rStyle w:val="Strong"/>
          <w:sz w:val="28"/>
          <w:szCs w:val="28"/>
          <w:lang w:val="uk-UA"/>
        </w:rPr>
        <w:t>презентації (за Д. Льюїсом):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50"/>
        <w:rPr>
          <w:sz w:val="28"/>
          <w:szCs w:val="28"/>
          <w:lang w:val="uk-UA"/>
        </w:rPr>
      </w:pPr>
      <w:r w:rsidRPr="00E00324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E00324">
        <w:rPr>
          <w:sz w:val="28"/>
          <w:szCs w:val="28"/>
          <w:lang w:val="uk-UA"/>
        </w:rPr>
        <w:t>кожен слайд має</w:t>
      </w:r>
      <w:r>
        <w:rPr>
          <w:sz w:val="28"/>
          <w:szCs w:val="28"/>
          <w:lang w:val="uk-UA"/>
        </w:rPr>
        <w:t xml:space="preserve"> відображати одну думку;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50"/>
        <w:rPr>
          <w:sz w:val="28"/>
          <w:szCs w:val="28"/>
          <w:lang w:val="uk-UA"/>
        </w:rPr>
      </w:pPr>
      <w:r w:rsidRPr="00E00324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E00324">
        <w:rPr>
          <w:sz w:val="28"/>
          <w:szCs w:val="28"/>
          <w:lang w:val="uk-UA"/>
        </w:rPr>
        <w:t>текст має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складатися з коротких слів та простих</w:t>
      </w:r>
      <w:r>
        <w:rPr>
          <w:sz w:val="28"/>
          <w:szCs w:val="28"/>
          <w:lang w:val="uk-UA"/>
        </w:rPr>
        <w:t xml:space="preserve"> речень;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50"/>
        <w:rPr>
          <w:sz w:val="28"/>
          <w:szCs w:val="28"/>
          <w:lang w:val="uk-UA"/>
        </w:rPr>
      </w:pPr>
      <w:r w:rsidRPr="00E00324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E00324">
        <w:rPr>
          <w:sz w:val="28"/>
          <w:szCs w:val="28"/>
          <w:lang w:val="uk-UA"/>
        </w:rPr>
        <w:t>рядок має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містити 6</w:t>
      </w:r>
      <w:r>
        <w:rPr>
          <w:sz w:val="28"/>
          <w:szCs w:val="28"/>
          <w:lang w:val="uk-UA"/>
        </w:rPr>
        <w:t>-8 слів;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50"/>
        <w:rPr>
          <w:sz w:val="28"/>
          <w:szCs w:val="28"/>
          <w:lang w:val="uk-UA"/>
        </w:rPr>
      </w:pPr>
      <w:r w:rsidRPr="00E00324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E00324">
        <w:rPr>
          <w:sz w:val="28"/>
          <w:szCs w:val="28"/>
          <w:lang w:val="uk-UA"/>
        </w:rPr>
        <w:t>всього на слайді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має бути 6</w:t>
      </w:r>
      <w:r>
        <w:rPr>
          <w:sz w:val="28"/>
          <w:szCs w:val="28"/>
          <w:lang w:val="uk-UA"/>
        </w:rPr>
        <w:t>-</w:t>
      </w:r>
      <w:r w:rsidRPr="00E00324">
        <w:rPr>
          <w:sz w:val="28"/>
          <w:szCs w:val="28"/>
          <w:lang w:val="uk-UA"/>
        </w:rPr>
        <w:t>8 рядків;</w:t>
      </w:r>
      <w:r w:rsidRPr="00E00324">
        <w:rPr>
          <w:sz w:val="28"/>
          <w:szCs w:val="28"/>
          <w:lang w:val="uk-UA"/>
        </w:rPr>
        <w:br/>
      </w:r>
      <w:r w:rsidRPr="00A92E8F">
        <w:rPr>
          <w:sz w:val="28"/>
          <w:szCs w:val="28"/>
        </w:rPr>
        <w:t>  </w:t>
      </w:r>
      <w:r w:rsidRPr="00E00324">
        <w:rPr>
          <w:sz w:val="28"/>
          <w:szCs w:val="28"/>
          <w:lang w:val="uk-UA"/>
        </w:rPr>
        <w:t xml:space="preserve"> •</w:t>
      </w:r>
      <w:r w:rsidRPr="00A92E8F">
        <w:rPr>
          <w:sz w:val="28"/>
          <w:szCs w:val="28"/>
        </w:rPr>
        <w:t> </w:t>
      </w:r>
      <w:r w:rsidRPr="00E00324">
        <w:rPr>
          <w:sz w:val="28"/>
          <w:szCs w:val="28"/>
          <w:lang w:val="uk-UA"/>
        </w:rPr>
        <w:t>загальна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кількість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слів не повинна перевищувати 50</w:t>
      </w:r>
      <w:r>
        <w:rPr>
          <w:sz w:val="28"/>
          <w:szCs w:val="28"/>
          <w:lang w:val="uk-UA"/>
        </w:rPr>
        <w:t xml:space="preserve">. Рекомендована </w:t>
      </w:r>
      <w:r w:rsidRPr="000C6BF2">
        <w:rPr>
          <w:sz w:val="28"/>
          <w:szCs w:val="28"/>
          <w:lang w:val="uk-UA"/>
        </w:rPr>
        <w:t>кількість</w:t>
      </w:r>
      <w:r>
        <w:rPr>
          <w:sz w:val="28"/>
          <w:szCs w:val="28"/>
          <w:lang w:val="uk-UA"/>
        </w:rPr>
        <w:t xml:space="preserve"> </w:t>
      </w:r>
      <w:r w:rsidRPr="000C6BF2">
        <w:rPr>
          <w:sz w:val="28"/>
          <w:szCs w:val="28"/>
          <w:lang w:val="uk-UA"/>
        </w:rPr>
        <w:t>слайдів 15-20</w:t>
      </w:r>
      <w:r>
        <w:rPr>
          <w:sz w:val="28"/>
          <w:szCs w:val="28"/>
          <w:lang w:val="uk-UA"/>
        </w:rPr>
        <w:t xml:space="preserve"> </w:t>
      </w:r>
      <w:r w:rsidRPr="000C6BF2">
        <w:rPr>
          <w:sz w:val="28"/>
          <w:szCs w:val="28"/>
          <w:lang w:val="uk-UA"/>
        </w:rPr>
        <w:t>шт.</w:t>
      </w:r>
      <w:r>
        <w:rPr>
          <w:sz w:val="28"/>
          <w:szCs w:val="28"/>
          <w:lang w:val="uk-UA"/>
        </w:rPr>
        <w:t>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50"/>
        <w:rPr>
          <w:sz w:val="28"/>
          <w:szCs w:val="28"/>
          <w:lang w:val="uk-UA"/>
        </w:rPr>
      </w:pPr>
      <w:r w:rsidRPr="00E00324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E00324">
        <w:rPr>
          <w:sz w:val="28"/>
          <w:szCs w:val="28"/>
          <w:lang w:val="uk-UA"/>
        </w:rPr>
        <w:t>дієслова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мають бути в одній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часовій</w:t>
      </w:r>
      <w:r>
        <w:rPr>
          <w:sz w:val="28"/>
          <w:szCs w:val="28"/>
          <w:lang w:val="uk-UA"/>
        </w:rPr>
        <w:t xml:space="preserve"> формі;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50"/>
        <w:rPr>
          <w:sz w:val="28"/>
          <w:szCs w:val="28"/>
          <w:lang w:val="uk-UA"/>
        </w:rPr>
      </w:pPr>
      <w:r w:rsidRPr="00E00324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E00324">
        <w:rPr>
          <w:sz w:val="28"/>
          <w:szCs w:val="28"/>
          <w:lang w:val="uk-UA"/>
        </w:rPr>
        <w:t>заголовки мають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привертати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увагу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аудиторії та узагальнювати</w:t>
      </w:r>
      <w:r>
        <w:rPr>
          <w:sz w:val="28"/>
          <w:szCs w:val="28"/>
          <w:lang w:val="uk-UA"/>
        </w:rPr>
        <w:t xml:space="preserve"> основні засади слайда;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50"/>
        <w:rPr>
          <w:sz w:val="28"/>
          <w:szCs w:val="28"/>
          <w:lang w:val="uk-UA"/>
        </w:rPr>
      </w:pPr>
      <w:r w:rsidRPr="00E00324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E00324">
        <w:rPr>
          <w:sz w:val="28"/>
          <w:szCs w:val="28"/>
          <w:lang w:val="uk-UA"/>
        </w:rPr>
        <w:t>у заголовках мають бути і великі, і малі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літери (а не тільки</w:t>
      </w:r>
      <w:r>
        <w:rPr>
          <w:sz w:val="28"/>
          <w:szCs w:val="28"/>
          <w:lang w:val="uk-UA"/>
        </w:rPr>
        <w:t xml:space="preserve"> великі);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50"/>
        <w:rPr>
          <w:sz w:val="28"/>
          <w:szCs w:val="28"/>
          <w:lang w:val="uk-UA"/>
        </w:rPr>
      </w:pPr>
      <w:r w:rsidRPr="00E00324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E00324">
        <w:rPr>
          <w:sz w:val="28"/>
          <w:szCs w:val="28"/>
          <w:lang w:val="uk-UA"/>
        </w:rPr>
        <w:t>слайди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мають бути не надто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яскравими</w:t>
      </w:r>
      <w:r>
        <w:rPr>
          <w:sz w:val="28"/>
          <w:szCs w:val="28"/>
          <w:lang w:val="uk-UA"/>
        </w:rPr>
        <w:t xml:space="preserve"> – </w:t>
      </w:r>
      <w:r w:rsidRPr="00E00324">
        <w:rPr>
          <w:sz w:val="28"/>
          <w:szCs w:val="28"/>
          <w:lang w:val="uk-UA"/>
        </w:rPr>
        <w:t>зайві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прикраси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лише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створюють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бар'єр на шляху ефективної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передачі</w:t>
      </w:r>
      <w:r>
        <w:rPr>
          <w:sz w:val="28"/>
          <w:szCs w:val="28"/>
          <w:lang w:val="uk-UA"/>
        </w:rPr>
        <w:t xml:space="preserve"> інформації;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50"/>
        <w:rPr>
          <w:sz w:val="28"/>
          <w:szCs w:val="28"/>
          <w:lang w:val="uk-UA"/>
        </w:rPr>
      </w:pPr>
      <w:r w:rsidRPr="00E00324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E00324">
        <w:rPr>
          <w:sz w:val="28"/>
          <w:szCs w:val="28"/>
          <w:lang w:val="uk-UA"/>
        </w:rPr>
        <w:t>кількість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блоків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інформації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під час відображення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статистичних</w:t>
      </w:r>
      <w:r>
        <w:rPr>
          <w:sz w:val="28"/>
          <w:szCs w:val="28"/>
          <w:lang w:val="uk-UA"/>
        </w:rPr>
        <w:t xml:space="preserve"> да</w:t>
      </w:r>
      <w:r w:rsidRPr="00E00324">
        <w:rPr>
          <w:sz w:val="28"/>
          <w:szCs w:val="28"/>
          <w:lang w:val="uk-UA"/>
        </w:rPr>
        <w:t>них на одному слайді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має бути не більше</w:t>
      </w:r>
      <w:r>
        <w:rPr>
          <w:sz w:val="28"/>
          <w:szCs w:val="28"/>
          <w:lang w:val="uk-UA"/>
        </w:rPr>
        <w:t xml:space="preserve"> чотирьох;</w:t>
      </w:r>
    </w:p>
    <w:p w:rsidR="00A06CAD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50"/>
        <w:rPr>
          <w:sz w:val="28"/>
          <w:szCs w:val="28"/>
          <w:lang w:val="uk-UA"/>
        </w:rPr>
      </w:pPr>
      <w:r w:rsidRPr="00E00324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E00324">
        <w:rPr>
          <w:sz w:val="28"/>
          <w:szCs w:val="28"/>
          <w:lang w:val="uk-UA"/>
        </w:rPr>
        <w:t>підпис до ілюстрації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розміщується</w:t>
      </w:r>
      <w:r>
        <w:rPr>
          <w:sz w:val="28"/>
          <w:szCs w:val="28"/>
          <w:lang w:val="uk-UA"/>
        </w:rPr>
        <w:t xml:space="preserve"> під нею, а не над нею;</w:t>
      </w:r>
    </w:p>
    <w:p w:rsidR="00A06CAD" w:rsidRPr="00E00324" w:rsidRDefault="00A06CAD" w:rsidP="00256EA5">
      <w:pPr>
        <w:pStyle w:val="NormalWeb"/>
        <w:shd w:val="clear" w:color="auto" w:fill="FFFFFF"/>
        <w:spacing w:before="0" w:beforeAutospacing="0" w:after="0" w:afterAutospacing="0"/>
        <w:ind w:firstLine="550"/>
        <w:rPr>
          <w:rFonts w:ascii="Arial" w:hAnsi="Arial" w:cs="Arial"/>
          <w:sz w:val="28"/>
          <w:szCs w:val="28"/>
          <w:lang w:val="uk-UA"/>
        </w:rPr>
      </w:pPr>
      <w:r w:rsidRPr="00E00324">
        <w:rPr>
          <w:sz w:val="28"/>
          <w:szCs w:val="28"/>
          <w:lang w:val="uk-UA"/>
        </w:rPr>
        <w:t>•</w:t>
      </w:r>
      <w:r w:rsidRPr="00A92E8F">
        <w:rPr>
          <w:sz w:val="28"/>
          <w:szCs w:val="28"/>
        </w:rPr>
        <w:t> </w:t>
      </w:r>
      <w:r w:rsidRPr="00E00324">
        <w:rPr>
          <w:sz w:val="28"/>
          <w:szCs w:val="28"/>
          <w:lang w:val="uk-UA"/>
        </w:rPr>
        <w:t>всі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слайди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презентації</w:t>
      </w:r>
      <w:r>
        <w:rPr>
          <w:sz w:val="28"/>
          <w:szCs w:val="28"/>
          <w:lang w:val="uk-UA"/>
        </w:rPr>
        <w:t xml:space="preserve"> </w:t>
      </w:r>
      <w:r w:rsidRPr="00E00324">
        <w:rPr>
          <w:sz w:val="28"/>
          <w:szCs w:val="28"/>
          <w:lang w:val="uk-UA"/>
        </w:rPr>
        <w:t>мають бути витримані в одному стилі.</w:t>
      </w:r>
    </w:p>
    <w:p w:rsidR="00A06CAD" w:rsidRPr="00A92E8F" w:rsidRDefault="00A06CAD" w:rsidP="00A92E8F">
      <w:pPr>
        <w:spacing w:after="0" w:line="240" w:lineRule="auto"/>
        <w:rPr>
          <w:sz w:val="28"/>
          <w:szCs w:val="28"/>
          <w:lang w:val="uk-UA"/>
        </w:rPr>
      </w:pPr>
    </w:p>
    <w:p w:rsidR="00A06CAD" w:rsidRPr="006B782C" w:rsidRDefault="00A06CAD" w:rsidP="00A92E8F">
      <w:pPr>
        <w:spacing w:after="0" w:line="240" w:lineRule="auto"/>
        <w:rPr>
          <w:sz w:val="28"/>
          <w:szCs w:val="28"/>
          <w:lang w:val="uk-UA"/>
        </w:rPr>
      </w:pPr>
      <w:bookmarkStart w:id="0" w:name="_GoBack"/>
      <w:bookmarkEnd w:id="0"/>
    </w:p>
    <w:sectPr w:rsidR="00A06CAD" w:rsidRPr="006B782C" w:rsidSect="008C0959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75E5"/>
    <w:rsid w:val="000C6BF2"/>
    <w:rsid w:val="000D59E1"/>
    <w:rsid w:val="000F2E89"/>
    <w:rsid w:val="00256EA5"/>
    <w:rsid w:val="003275E5"/>
    <w:rsid w:val="003D108F"/>
    <w:rsid w:val="003F1A1A"/>
    <w:rsid w:val="00477B58"/>
    <w:rsid w:val="00685E59"/>
    <w:rsid w:val="006B782C"/>
    <w:rsid w:val="00743B82"/>
    <w:rsid w:val="008C0959"/>
    <w:rsid w:val="00931284"/>
    <w:rsid w:val="00A06CAD"/>
    <w:rsid w:val="00A272A1"/>
    <w:rsid w:val="00A92E8F"/>
    <w:rsid w:val="00C04579"/>
    <w:rsid w:val="00DA3D73"/>
    <w:rsid w:val="00E00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D73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743B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743B82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743B8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901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39</TotalTime>
  <Pages>2</Pages>
  <Words>618</Words>
  <Characters>3525</Characters>
  <Application>Microsoft Office Outlook</Application>
  <DocSecurity>0</DocSecurity>
  <Lines>0</Lines>
  <Paragraphs>0</Paragraphs>
  <ScaleCrop>false</ScaleCrop>
  <Company>NATI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kafek_2</dc:creator>
  <cp:keywords/>
  <dc:description/>
  <cp:lastModifiedBy>Admin</cp:lastModifiedBy>
  <cp:revision>9</cp:revision>
  <dcterms:created xsi:type="dcterms:W3CDTF">2016-09-07T11:03:00Z</dcterms:created>
  <dcterms:modified xsi:type="dcterms:W3CDTF">2016-09-07T17:32:00Z</dcterms:modified>
</cp:coreProperties>
</file>