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C6" w:rsidRPr="00782DC6" w:rsidRDefault="00782DC6" w:rsidP="00782DC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val="uk-UA" w:eastAsia="ru-RU"/>
        </w:rPr>
        <w:t>Лекція «</w:t>
      </w:r>
      <w:r w:rsidRPr="00782DC6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  <w:t>Риторика і мистецтво презентації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val="uk-UA" w:eastAsia="ru-RU"/>
        </w:rPr>
        <w:t>»</w:t>
      </w:r>
    </w:p>
    <w:p w:rsidR="00782DC6" w:rsidRPr="00782DC6" w:rsidRDefault="00782DC6" w:rsidP="00782D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782DC6" w:rsidRPr="00782DC6" w:rsidRDefault="00782DC6" w:rsidP="00782DC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Риторика як наука.</w:t>
      </w:r>
    </w:p>
    <w:p w:rsidR="00782DC6" w:rsidRPr="00782DC6" w:rsidRDefault="00782DC6" w:rsidP="00782DC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Публічний виступ як важливий засіб комунікації переконання.</w:t>
      </w:r>
    </w:p>
    <w:p w:rsidR="00782DC6" w:rsidRPr="00782DC6" w:rsidRDefault="00782DC6" w:rsidP="00782DC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Мистецтво аргументації.</w:t>
      </w:r>
    </w:p>
    <w:p w:rsidR="00782DC6" w:rsidRPr="00782DC6" w:rsidRDefault="00782DC6" w:rsidP="00782DC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Презентація як </w:t>
      </w:r>
      <w:proofErr w:type="gramStart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ізновид публічного мовлення.</w:t>
      </w:r>
    </w:p>
    <w:p w:rsidR="00782DC6" w:rsidRPr="00782DC6" w:rsidRDefault="00782DC6" w:rsidP="00782DC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Культура сприймання публічного виступу.</w:t>
      </w:r>
    </w:p>
    <w:p w:rsidR="00782DC6" w:rsidRPr="00782DC6" w:rsidRDefault="00782DC6" w:rsidP="00782DC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782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Риторика як наука</w:t>
      </w:r>
    </w:p>
    <w:p w:rsidR="00782DC6" w:rsidRDefault="00782DC6" w:rsidP="00782DC6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Нині зростає інтерес до вивчення риторики і використання її в суспільному житті. Це позитивна ознака, яка </w:t>
      </w:r>
      <w:proofErr w:type="gramStart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ідчить про те, що в суспільстві посилюються процеси демократизації й гуманізації. Риторика є лінгвістичною наукою, її актуальність зумовлюється універсальністю та феноменальністю самої мови, що підносить людину над світом, виділяє її як інтелектуальний феномен.</w:t>
      </w:r>
    </w:p>
    <w:p w:rsidR="00782DC6" w:rsidRPr="00782DC6" w:rsidRDefault="00782DC6" w:rsidP="00782DC6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D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Термін походить від гр. rhetorike – наука про ораторське мистецтво, красномовство.</w:t>
      </w:r>
    </w:p>
    <w:p w:rsidR="00782DC6" w:rsidRPr="00782DC6" w:rsidRDefault="00782DC6" w:rsidP="00782DC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Риторика – це наука про способи переконання, ефективні форми впливу (переважно мовного) </w:t>
      </w:r>
      <w:proofErr w:type="gramStart"/>
      <w:r w:rsidRPr="00782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proofErr w:type="gramEnd"/>
      <w:r w:rsidRPr="00782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аудиторію з урахуванням її особливостей.</w:t>
      </w:r>
    </w:p>
    <w:p w:rsidR="00782DC6" w:rsidRPr="00782DC6" w:rsidRDefault="00782DC6" w:rsidP="00782DC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Поняття «ораторське мистецтво», або «красномовство», має два значення: 1) вид громадсько-політичної та професійної діяльності, мета якої – інформувати та переконувати аудиторію засобами живого слова; 2) високий ступінь майстерності публічного виступу, мистецьке володіння словом.</w:t>
      </w:r>
    </w:p>
    <w:p w:rsidR="00782DC6" w:rsidRPr="00782DC6" w:rsidRDefault="00782DC6" w:rsidP="0078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Основні етапи розвитку риторики:</w:t>
      </w:r>
    </w:p>
    <w:p w:rsidR="00782DC6" w:rsidRPr="00782DC6" w:rsidRDefault="00782DC6" w:rsidP="00782DC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1. Антична риторика</w:t>
      </w:r>
    </w:p>
    <w:p w:rsidR="00782DC6" w:rsidRDefault="00782DC6" w:rsidP="00782DC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античні часи відбулося зародження риторики як науки</w:t>
      </w:r>
      <w:proofErr w:type="gramStart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Її </w:t>
      </w:r>
      <w:proofErr w:type="gramStart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атьківщиною вважається </w:t>
      </w:r>
      <w:r w:rsidRPr="00782D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Греція</w:t>
      </w: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хоча ораторське мистецтво було знане і в Єгипті, й в Асирії, і у Вавилоні, й в Індії. Але саме у Стародавній Греції склалися передумови активного його розквіту (демократизм державного устрою; розвиток літератури, мистецтва, науки; культ живого слова; поширення змагальності як фундаментального принципу грецької культури).</w:t>
      </w:r>
    </w:p>
    <w:p w:rsidR="00782DC6" w:rsidRPr="00782DC6" w:rsidRDefault="00782DC6" w:rsidP="00782DC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Першими почали навчати красномовству </w:t>
      </w:r>
      <w:r w:rsidRPr="00782D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вчител</w:t>
      </w:r>
      <w:proofErr w:type="gramStart"/>
      <w:r w:rsidRPr="00782D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і-</w:t>
      </w:r>
      <w:proofErr w:type="gramEnd"/>
      <w:r w:rsidRPr="00782D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софісти</w:t>
      </w: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найвідомішими серед них були Горгій, Лісій, Корак, Ісократ. </w:t>
      </w:r>
      <w:proofErr w:type="gramStart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Вони</w:t>
      </w:r>
      <w:proofErr w:type="gramEnd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сприяли розвиткові теорії </w:t>
      </w: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 практики риторики, заклали основи еристики (мистецтва полеміки) та діалектики (мистецтва доведення). Оскільки софісти розуміли риторику як мистецтво дискутувати, то </w:t>
      </w:r>
      <w:proofErr w:type="gramStart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головною</w:t>
      </w:r>
      <w:proofErr w:type="gramEnd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них була переконливість виступу, а не його істинність. Вони вважали, що можна використовувати </w:t>
      </w:r>
      <w:proofErr w:type="gramStart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будь-як</w:t>
      </w:r>
      <w:proofErr w:type="gramEnd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засоби для досягнення мети, допускали непомірне вихвалювання одних і лайку інших, активно використовували софізми </w:t>
      </w:r>
      <w:r w:rsidRPr="00782D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</w:t>
      </w: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твердження, які містять непомітну логічну помилку. Саме за ці положення софі</w:t>
      </w:r>
      <w:proofErr w:type="gramStart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 критикували грецькі філософи Сократ, Платон, Аристотель.</w:t>
      </w:r>
    </w:p>
    <w:p w:rsidR="00782DC6" w:rsidRPr="00782DC6" w:rsidRDefault="00782DC6" w:rsidP="00782DC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D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Сократ</w:t>
      </w: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був переконаний, що головне в мистецтві красномовства </w:t>
      </w:r>
      <w:r w:rsidRPr="00782D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</w:t>
      </w: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абсолютна</w:t>
      </w:r>
      <w:proofErr w:type="gramEnd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істина, яка є божественною. Його учень Платон у діалогах "Горгій", "Федр", "Софіст" виклав свої думки і </w:t>
      </w:r>
      <w:proofErr w:type="gramStart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думки</w:t>
      </w:r>
      <w:proofErr w:type="gramEnd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вчителя щодо визначення предмета виступу, побудови промови, особистості оратора, техніки й способу висловлювання. Він був засновником сократичного методу полеміки, коли в діалозі стикаються протилежні думки, погляди.</w:t>
      </w:r>
    </w:p>
    <w:p w:rsidR="00782DC6" w:rsidRPr="00782DC6" w:rsidRDefault="00782DC6" w:rsidP="00782DC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D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Аристотель</w:t>
      </w: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лише узагальнив теоретичні положення своїх попередників, </w:t>
      </w:r>
      <w:proofErr w:type="gramStart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 й</w:t>
      </w:r>
      <w:proofErr w:type="gramEnd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розвинув їх у низці робіт: „Аналітики", „Категорії", „Поетика". Але найбільш ґрунтовна його праця </w:t>
      </w:r>
      <w:r w:rsidRPr="00782D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</w:t>
      </w: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це трьохтомна "Риторика", </w:t>
      </w:r>
      <w:proofErr w:type="gramStart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</w:t>
      </w:r>
      <w:proofErr w:type="gramEnd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 розглядаються предмет цієї науки, види ораторських промов (І книга), способи переконання (II книга), мовлення оратора і стиль (III книга). Саме Аристотель створив учення про основні категорії риторики: </w:t>
      </w:r>
      <w:r w:rsidRPr="00782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етос</w:t>
      </w: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gramStart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</w:t>
      </w:r>
      <w:proofErr w:type="gramEnd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ільність виступу, його відповідність моральним очікуванням слухачів, які можуть сприйняти чи не сприйняти зміст промови (повага до слухачів); </w:t>
      </w:r>
      <w:r w:rsidRPr="00782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пафос</w:t>
      </w: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замисел автора виступу, що розкривається перед аудиторією (позиція мовця); </w:t>
      </w:r>
      <w:r w:rsidRPr="00782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логос </w:t>
      </w: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мовні засоби, а також логіка (переконування).</w:t>
      </w:r>
    </w:p>
    <w:p w:rsidR="00782DC6" w:rsidRDefault="00782DC6" w:rsidP="00782DC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Концепція Аристотеля надала завершеності античній риториці. Саме її дотримувалися видатні старогрецькі ритори, перш за все – Демосфен.</w:t>
      </w:r>
    </w:p>
    <w:p w:rsidR="00782DC6" w:rsidRPr="00782DC6" w:rsidRDefault="00782DC6" w:rsidP="00782DC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Значний внесок у розвиток теорії та практики ораторського мистецтва зробили видатні діячі </w:t>
      </w:r>
      <w:r w:rsidRPr="00782D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Стародавнього Риму</w:t>
      </w: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Гай Гракх, Гай Юлій Цезар, Цицерон, Квінтіліан й інші. </w:t>
      </w: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Цицерон у своїх діалогах описував ідеального оратора ("Про оратора"), викладав історію красномовства ("Брут"), розглядав проблеми стилю ("Оратор"), основним завданням красномовства він вважав „довести, насолодити, схвилювати (вплинути)". Марк Фабій</w:t>
      </w:r>
      <w:proofErr w:type="gramStart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вінтиліан написав 12 книг "Риторських настанов", які являли собою найбільш повний теоретичний і практичний аналіз красномовства. У них велика увага приділялася вмінню оратора прикрашати мову, бо переконливість та краса – дві основні ознаки виступу промовця.</w:t>
      </w:r>
    </w:p>
    <w:p w:rsidR="00782DC6" w:rsidRPr="00782DC6" w:rsidRDefault="00782DC6" w:rsidP="00782DC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кінці античності риторика перетворюється в нормативну дисципліну. Вона вивчала: 1. Джерела красномовства. 2. Види красномовства. 3. Основоположні розділи класичної риторики: а) </w:t>
      </w:r>
      <w:r w:rsidRPr="00782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інвенція</w:t>
      </w: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(лат. inventio – </w:t>
      </w: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винахід, вигадка), тобто пошук, відбі</w:t>
      </w:r>
      <w:proofErr w:type="gramStart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систематизація матеріалу; б) </w:t>
      </w:r>
      <w:r w:rsidRPr="00782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диспозиція </w:t>
      </w: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(лат. dispositio – розташування) – розташування фактів, матеріалу; в) </w:t>
      </w:r>
      <w:r w:rsidRPr="00782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елокуція</w:t>
      </w: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(лат. eloguor – висловлююся), тобто словесне втілення виступу, відбір слів, тропів, фігур; г) </w:t>
      </w:r>
      <w:r w:rsidRPr="00782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меморія</w:t>
      </w: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(лат. memoria – пам’ять, згадка) – запам’ятовування – вчення про ораторську професійну пам’ять; д) </w:t>
      </w:r>
      <w:r w:rsidRPr="00782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акція</w:t>
      </w: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(лат. aktio – дія, дозвіл) – виголошення: робота над інтонацією, мі</w:t>
      </w:r>
      <w:proofErr w:type="gramStart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ікою, жестами тощо. (Ця структура практично у незмінному вигляді збереглася і в сучасній класичній риториці). 4. Закони риторики: </w:t>
      </w:r>
      <w:r w:rsidRPr="00782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концептуальний</w:t>
      </w: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формує та розвиває в людини вміння всебічно аналізувати предмет </w:t>
      </w:r>
      <w:proofErr w:type="gramStart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ідження та вибудовувати систему знань про нього (задум і концепцію); </w:t>
      </w:r>
      <w:r w:rsidRPr="00782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 моделювання аудиторії</w:t>
      </w: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формує та розвиває в людини вміння вивчати в системі три групи ознак, які позначають „портрет” будь-якої аудиторії: соціально-демографічні, соціально-психологічні, індивідуально-особистісні; </w:t>
      </w:r>
      <w:r w:rsidRPr="00782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стратегічний </w:t>
      </w: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формує та розвиває в людини вміння розробляти програму діяльності на основі створеної концепції з урахуванням психологічного портрета аудиторії: визначення цільової установки діяльності (навіщо?), виявлення й </w:t>
      </w:r>
      <w:proofErr w:type="gramStart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ідження суперечностей у досліджуваних проблемах, формування тези (головної думки, власної позиції); </w:t>
      </w:r>
      <w:proofErr w:type="gramStart"/>
      <w:r w:rsidRPr="00782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тактичний</w:t>
      </w: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формує і розвиває в людини вміння працювати з фактами та аргументами, а також активізувати мисленнєву діяльність співрозмовників (аудиторії), тобто створити атмосферу інтелектуальної й емоційної співтворчості; </w:t>
      </w:r>
      <w:r w:rsidRPr="00782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мовленнєвий </w:t>
      </w: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формує і розвиває в людини вміння володіти мовленням («одягати» свою думку в дієву словесну форму);</w:t>
      </w:r>
      <w:proofErr w:type="gramEnd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2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 ефективної комунікації</w:t>
      </w: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формує та розвиває в людини вміння встановлювати, зберігати й закріплювати контакт з аудиторією як необхідну умову успішної реалізації продукту мисленнєво-мовленнєвої діяльності; </w:t>
      </w:r>
      <w:proofErr w:type="gramStart"/>
      <w:r w:rsidRPr="00782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системно-аналітичний</w:t>
      </w:r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формує і розвиває в людини вміння рефлексувати (виявляти та аналізувати власні відчуття з метою навчитися робити висновки з помилок і нарощувати цінний життєвий досвід) й оцінювати діяльність інших, тобто визначатися, як допомогти іншому ефективніше здійснювати його діяльність, а також навчитися вбирати в себе цінний досвід</w:t>
      </w:r>
      <w:proofErr w:type="gramEnd"/>
      <w:r w:rsidRPr="0078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іншого.</w:t>
      </w:r>
    </w:p>
    <w:p w:rsidR="00782DC6" w:rsidRPr="00782DC6" w:rsidRDefault="00261D8C" w:rsidP="00782DC6">
      <w:pPr>
        <w:pStyle w:val="1"/>
        <w:spacing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  <w:r>
        <w:rPr>
          <w:b w:val="0"/>
          <w:bCs w:val="0"/>
          <w:i/>
          <w:color w:val="000000"/>
          <w:sz w:val="28"/>
          <w:szCs w:val="28"/>
        </w:rPr>
        <w:t xml:space="preserve">2. Риторика </w:t>
      </w:r>
      <w:r>
        <w:rPr>
          <w:b w:val="0"/>
          <w:bCs w:val="0"/>
          <w:i/>
          <w:color w:val="000000"/>
          <w:sz w:val="28"/>
          <w:szCs w:val="28"/>
          <w:lang w:val="uk-UA"/>
        </w:rPr>
        <w:t>С</w:t>
      </w:r>
      <w:r w:rsidR="00782DC6" w:rsidRPr="00782DC6">
        <w:rPr>
          <w:b w:val="0"/>
          <w:bCs w:val="0"/>
          <w:i/>
          <w:color w:val="000000"/>
          <w:sz w:val="28"/>
          <w:szCs w:val="28"/>
        </w:rPr>
        <w:t>ередньовіччя</w:t>
      </w:r>
    </w:p>
    <w:p w:rsidR="00782DC6" w:rsidRPr="00782DC6" w:rsidRDefault="00782DC6" w:rsidP="00782DC6">
      <w:pPr>
        <w:pStyle w:val="a3"/>
        <w:spacing w:after="0" w:afterAutospacing="0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Другий етап розвитку риторики пов’язаний з епохою Середньовіччя. У той час це була елітарна наука, а центром її розвитку стала церква, хоча до цього ідеологи християнства ставилися до риторики, як до язичницької науки. Але вже у ІІІ – ІV ст. був усвідомлений той факт, що саме християнське вчення, проповіді Ісуса, Євангелія, Откровення Іоанна Богослова – це зразки красномовства. Вчення, закладене в Євангелії, стало основою гомілетики – теорії й мистецтва проповіді. Священнослужитель повинен був добре володіти словом, щоб залучити до </w:t>
      </w:r>
      <w:proofErr w:type="gramStart"/>
      <w:r w:rsidRPr="00782DC6">
        <w:rPr>
          <w:color w:val="000000"/>
          <w:sz w:val="28"/>
          <w:szCs w:val="28"/>
        </w:rPr>
        <w:t>віри</w:t>
      </w:r>
      <w:proofErr w:type="gramEnd"/>
      <w:r w:rsidRPr="00782DC6">
        <w:rPr>
          <w:color w:val="000000"/>
          <w:sz w:val="28"/>
          <w:szCs w:val="28"/>
        </w:rPr>
        <w:t xml:space="preserve"> людей та повести їх за собою. Основу церковної промови становили повчання, але інколи звучали заклики до боротьби з невірними, до хрестових походів. До </w:t>
      </w:r>
      <w:proofErr w:type="gramStart"/>
      <w:r w:rsidRPr="00782DC6">
        <w:rPr>
          <w:color w:val="000000"/>
          <w:sz w:val="28"/>
          <w:szCs w:val="28"/>
        </w:rPr>
        <w:t>наших</w:t>
      </w:r>
      <w:proofErr w:type="gramEnd"/>
      <w:r w:rsidRPr="00782DC6">
        <w:rPr>
          <w:color w:val="000000"/>
          <w:sz w:val="28"/>
          <w:szCs w:val="28"/>
        </w:rPr>
        <w:t xml:space="preserve"> днів дійшли імена </w:t>
      </w:r>
      <w:r w:rsidRPr="00782DC6">
        <w:rPr>
          <w:color w:val="000000"/>
          <w:sz w:val="28"/>
          <w:szCs w:val="28"/>
        </w:rPr>
        <w:lastRenderedPageBreak/>
        <w:t>богословів-ораторів – Іоанна Златоуста (ІІІ – ІV ст.), Іоанна Макдакуні (VІ ст.), Фоми Аквінського (ХІІІ ст.), Феофана Прокоповича (ХVІІ ст.), протопопа Аввакума (ХVІІІ ст.).</w:t>
      </w:r>
    </w:p>
    <w:p w:rsidR="00782DC6" w:rsidRPr="00261D8C" w:rsidRDefault="00782DC6" w:rsidP="00261D8C">
      <w:pPr>
        <w:pStyle w:val="2"/>
        <w:spacing w:before="0" w:beforeAutospacing="0"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  <w:r w:rsidRPr="00261D8C">
        <w:rPr>
          <w:b w:val="0"/>
          <w:bCs w:val="0"/>
          <w:i/>
          <w:color w:val="000000"/>
          <w:sz w:val="28"/>
          <w:szCs w:val="28"/>
        </w:rPr>
        <w:t>3. Риторика Нового часу</w:t>
      </w:r>
    </w:p>
    <w:p w:rsidR="00782DC6" w:rsidRPr="00782DC6" w:rsidRDefault="00782DC6" w:rsidP="00782DC6">
      <w:pPr>
        <w:pStyle w:val="a3"/>
        <w:spacing w:after="0" w:afterAutospacing="0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Вісімнадцяте століття знаменувало початок третього етапу розвитку риторики, яку назвали Новою. Ідеї </w:t>
      </w:r>
      <w:proofErr w:type="gramStart"/>
      <w:r w:rsidRPr="00782DC6">
        <w:rPr>
          <w:color w:val="000000"/>
          <w:sz w:val="28"/>
          <w:szCs w:val="28"/>
        </w:rPr>
        <w:t>р</w:t>
      </w:r>
      <w:proofErr w:type="gramEnd"/>
      <w:r w:rsidRPr="00782DC6">
        <w:rPr>
          <w:color w:val="000000"/>
          <w:sz w:val="28"/>
          <w:szCs w:val="28"/>
        </w:rPr>
        <w:t xml:space="preserve">івності, свободи, демократії, становлення парламентаризму, поява політичних партій зумовлюють новий зміст красномовства. Публічні виступи були </w:t>
      </w:r>
      <w:proofErr w:type="gramStart"/>
      <w:r w:rsidRPr="00782DC6">
        <w:rPr>
          <w:color w:val="000000"/>
          <w:sz w:val="28"/>
          <w:szCs w:val="28"/>
        </w:rPr>
        <w:t>пов’язан</w:t>
      </w:r>
      <w:proofErr w:type="gramEnd"/>
      <w:r w:rsidRPr="00782DC6">
        <w:rPr>
          <w:color w:val="000000"/>
          <w:sz w:val="28"/>
          <w:szCs w:val="28"/>
        </w:rPr>
        <w:t>і з політичною боротьбою, вони полемічні, публіцистичні, звернені до широких верств населення. Всім відомі імена діячів французької революції, які були блискучими ораторами, – Марата, Робесп’єра, Дантона, Сен-Жуста, що „озвучили" ідеї філософів Просвітництва – Вольтера, Руссо, Дідро. У цей час з’являються і фундаментальні теоретичні праці з риторики Г. Хоума, Х. Блера, С.Ш. Дюмарсе.</w:t>
      </w:r>
    </w:p>
    <w:p w:rsidR="00782DC6" w:rsidRPr="00261D8C" w:rsidRDefault="00261D8C" w:rsidP="00261D8C">
      <w:pPr>
        <w:pStyle w:val="2"/>
        <w:spacing w:before="0" w:beforeAutospacing="0"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  <w:r w:rsidRPr="00261D8C">
        <w:rPr>
          <w:b w:val="0"/>
          <w:bCs w:val="0"/>
          <w:i/>
          <w:color w:val="000000"/>
          <w:sz w:val="28"/>
          <w:szCs w:val="28"/>
        </w:rPr>
        <w:t xml:space="preserve">4. Риторика </w:t>
      </w:r>
      <w:r w:rsidRPr="00261D8C">
        <w:rPr>
          <w:b w:val="0"/>
          <w:bCs w:val="0"/>
          <w:i/>
          <w:color w:val="000000"/>
          <w:sz w:val="28"/>
          <w:szCs w:val="28"/>
          <w:lang w:val="uk-UA"/>
        </w:rPr>
        <w:t>ХІ</w:t>
      </w:r>
      <w:proofErr w:type="gramStart"/>
      <w:r w:rsidRPr="00261D8C">
        <w:rPr>
          <w:b w:val="0"/>
          <w:bCs w:val="0"/>
          <w:i/>
          <w:color w:val="000000"/>
          <w:sz w:val="28"/>
          <w:szCs w:val="28"/>
          <w:lang w:val="uk-UA"/>
        </w:rPr>
        <w:t>Х</w:t>
      </w:r>
      <w:proofErr w:type="gramEnd"/>
      <w:r w:rsidR="00782DC6" w:rsidRPr="00261D8C">
        <w:rPr>
          <w:b w:val="0"/>
          <w:bCs w:val="0"/>
          <w:i/>
          <w:color w:val="000000"/>
          <w:sz w:val="28"/>
          <w:szCs w:val="28"/>
        </w:rPr>
        <w:t xml:space="preserve"> століття</w:t>
      </w:r>
    </w:p>
    <w:p w:rsidR="00782DC6" w:rsidRPr="00782DC6" w:rsidRDefault="00782DC6" w:rsidP="00261D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У цей період теорія красномовства занепада</w:t>
      </w:r>
      <w:proofErr w:type="gramStart"/>
      <w:r w:rsidRPr="00782DC6">
        <w:rPr>
          <w:color w:val="000000"/>
          <w:sz w:val="28"/>
          <w:szCs w:val="28"/>
        </w:rPr>
        <w:t>є,</w:t>
      </w:r>
      <w:proofErr w:type="gramEnd"/>
      <w:r w:rsidRPr="00782DC6">
        <w:rPr>
          <w:color w:val="000000"/>
          <w:sz w:val="28"/>
          <w:szCs w:val="28"/>
        </w:rPr>
        <w:t xml:space="preserve"> що було зумовлене багатьма причинами, перш за все: розвитком романтизму, який не визнавав логіки та риторичних схем; демократизацією життя, котре не сприяло збереженню елітних наук; прикрашене мовлення, що було типовим для ораторських виступів, стало сприйматися негативно й трактувалося як беззмістовна пишнота вислову; деякі функції риторики взяли на себе </w:t>
      </w:r>
      <w:proofErr w:type="gramStart"/>
      <w:r w:rsidRPr="00782DC6">
        <w:rPr>
          <w:color w:val="000000"/>
          <w:sz w:val="28"/>
          <w:szCs w:val="28"/>
        </w:rPr>
        <w:t>стил</w:t>
      </w:r>
      <w:proofErr w:type="gramEnd"/>
      <w:r w:rsidRPr="00782DC6">
        <w:rPr>
          <w:color w:val="000000"/>
          <w:sz w:val="28"/>
          <w:szCs w:val="28"/>
        </w:rPr>
        <w:t xml:space="preserve">істика, культура мовлення. </w:t>
      </w:r>
      <w:proofErr w:type="gramStart"/>
      <w:r w:rsidRPr="00782DC6">
        <w:rPr>
          <w:color w:val="000000"/>
          <w:sz w:val="28"/>
          <w:szCs w:val="28"/>
        </w:rPr>
        <w:t>Вт</w:t>
      </w:r>
      <w:proofErr w:type="gramEnd"/>
      <w:r w:rsidRPr="00782DC6">
        <w:rPr>
          <w:color w:val="000000"/>
          <w:sz w:val="28"/>
          <w:szCs w:val="28"/>
        </w:rPr>
        <w:t xml:space="preserve">ім, практика красномовства і в цей час активно розвивається. </w:t>
      </w:r>
      <w:proofErr w:type="gramStart"/>
      <w:r w:rsidRPr="00782DC6">
        <w:rPr>
          <w:color w:val="000000"/>
          <w:sz w:val="28"/>
          <w:szCs w:val="28"/>
        </w:rPr>
        <w:t>З</w:t>
      </w:r>
      <w:proofErr w:type="gramEnd"/>
      <w:r w:rsidRPr="00782DC6">
        <w:rPr>
          <w:color w:val="000000"/>
          <w:sz w:val="28"/>
          <w:szCs w:val="28"/>
        </w:rPr>
        <w:t xml:space="preserve"> українських ораторів можна назвати І. Франка, який прославився своїми промовами на судовому процесі 1817 року; М.П Павлика – письменника, публіциста; М. Максимовича – історика, філолога, першого ректора Київського університету; М. Драгоманова – історика, фольклориста, батька української національної ідеї.</w:t>
      </w:r>
    </w:p>
    <w:p w:rsidR="00782DC6" w:rsidRPr="00782DC6" w:rsidRDefault="00782DC6" w:rsidP="00261D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Вітчизняна риторика сформувалася ще в епоху Київської Русі. Взірцем високої риторичної культури є </w:t>
      </w:r>
      <w:r w:rsidRPr="00261D8C">
        <w:rPr>
          <w:i/>
          <w:color w:val="000000"/>
          <w:sz w:val="28"/>
          <w:szCs w:val="28"/>
        </w:rPr>
        <w:t>„Золоте слово" Святослава із "Слова о полку Ігоревім"</w:t>
      </w:r>
      <w:r w:rsidRPr="00782DC6">
        <w:rPr>
          <w:color w:val="000000"/>
          <w:sz w:val="28"/>
          <w:szCs w:val="28"/>
        </w:rPr>
        <w:t xml:space="preserve">, а найбільш знаними ораторами того часу були Митрополит Іларіон (ХІ ст.) з найвідомішою проповіддю </w:t>
      </w:r>
      <w:r w:rsidRPr="00261D8C">
        <w:rPr>
          <w:i/>
          <w:color w:val="000000"/>
          <w:sz w:val="28"/>
          <w:szCs w:val="28"/>
        </w:rPr>
        <w:t>„Слово про закон і благодать"</w:t>
      </w:r>
      <w:r w:rsidRPr="00782DC6">
        <w:rPr>
          <w:color w:val="000000"/>
          <w:sz w:val="28"/>
          <w:szCs w:val="28"/>
        </w:rPr>
        <w:t xml:space="preserve">, Кирило Туровський (ХІ ст.) з його </w:t>
      </w:r>
      <w:r w:rsidRPr="00261D8C">
        <w:rPr>
          <w:i/>
          <w:color w:val="000000"/>
          <w:sz w:val="28"/>
          <w:szCs w:val="28"/>
        </w:rPr>
        <w:t xml:space="preserve">„Словом в новий тиждень </w:t>
      </w:r>
      <w:proofErr w:type="gramStart"/>
      <w:r w:rsidRPr="00261D8C">
        <w:rPr>
          <w:i/>
          <w:color w:val="000000"/>
          <w:sz w:val="28"/>
          <w:szCs w:val="28"/>
        </w:rPr>
        <w:t>п</w:t>
      </w:r>
      <w:proofErr w:type="gramEnd"/>
      <w:r w:rsidRPr="00261D8C">
        <w:rPr>
          <w:i/>
          <w:color w:val="000000"/>
          <w:sz w:val="28"/>
          <w:szCs w:val="28"/>
        </w:rPr>
        <w:t xml:space="preserve">ісля Великодня" </w:t>
      </w:r>
      <w:r w:rsidRPr="00782DC6">
        <w:rPr>
          <w:color w:val="000000"/>
          <w:sz w:val="28"/>
          <w:szCs w:val="28"/>
        </w:rPr>
        <w:t xml:space="preserve">Унікальний досвід виховання і навчання мистецтва красномовства було накопичено в Києво-Могилянській академії – першому вищому навчальному закладі в Україні, заснованому 1615 року митрополитом Петром Могилою. Ім'я академії прославили такі видатні ритори-гуманісти як Іоаникій Галятовський, Гавриїл Бужинський, Симеон ІІолоцький, Стефан Яворський (автор </w:t>
      </w:r>
      <w:proofErr w:type="gramStart"/>
      <w:r w:rsidRPr="00782DC6">
        <w:rPr>
          <w:color w:val="000000"/>
          <w:sz w:val="28"/>
          <w:szCs w:val="28"/>
        </w:rPr>
        <w:t>пос</w:t>
      </w:r>
      <w:proofErr w:type="gramEnd"/>
      <w:r w:rsidRPr="00782DC6">
        <w:rPr>
          <w:color w:val="000000"/>
          <w:sz w:val="28"/>
          <w:szCs w:val="28"/>
        </w:rPr>
        <w:t xml:space="preserve">ібника „Риторична рука"), Феофан Прокопович (видав курс своїх лекцій </w:t>
      </w:r>
      <w:proofErr w:type="gramStart"/>
      <w:r w:rsidRPr="00782DC6">
        <w:rPr>
          <w:color w:val="000000"/>
          <w:sz w:val="28"/>
          <w:szCs w:val="28"/>
        </w:rPr>
        <w:t>з риторики латиною).</w:t>
      </w:r>
      <w:proofErr w:type="gramEnd"/>
      <w:r w:rsidRPr="00782DC6">
        <w:rPr>
          <w:color w:val="000000"/>
          <w:sz w:val="28"/>
          <w:szCs w:val="28"/>
        </w:rPr>
        <w:t xml:space="preserve"> Перша східнослов’янська риторика, </w:t>
      </w:r>
      <w:proofErr w:type="gramStart"/>
      <w:r w:rsidRPr="00782DC6">
        <w:rPr>
          <w:color w:val="000000"/>
          <w:sz w:val="28"/>
          <w:szCs w:val="28"/>
        </w:rPr>
        <w:t>написана</w:t>
      </w:r>
      <w:proofErr w:type="gramEnd"/>
      <w:r w:rsidRPr="00782DC6">
        <w:rPr>
          <w:color w:val="000000"/>
          <w:sz w:val="28"/>
          <w:szCs w:val="28"/>
        </w:rPr>
        <w:t xml:space="preserve"> російською мовою, належить М. Ломоносову (1748 р).</w:t>
      </w:r>
    </w:p>
    <w:p w:rsidR="00782DC6" w:rsidRPr="00261D8C" w:rsidRDefault="00782DC6" w:rsidP="00261D8C">
      <w:pPr>
        <w:pStyle w:val="1"/>
        <w:spacing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  <w:r w:rsidRPr="00261D8C">
        <w:rPr>
          <w:b w:val="0"/>
          <w:bCs w:val="0"/>
          <w:i/>
          <w:color w:val="000000"/>
          <w:sz w:val="28"/>
          <w:szCs w:val="28"/>
        </w:rPr>
        <w:t>5. Сучасна риторика</w:t>
      </w:r>
    </w:p>
    <w:p w:rsidR="00782DC6" w:rsidRPr="00782DC6" w:rsidRDefault="00782DC6" w:rsidP="00261D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Початок ХХ ст. був ознаменований відродженням риторики як науки про мовленнєвий вплив (публічний і міжособистісний). До цього приводять такі </w:t>
      </w:r>
      <w:r w:rsidRPr="00261D8C">
        <w:rPr>
          <w:i/>
          <w:color w:val="000000"/>
          <w:sz w:val="28"/>
          <w:szCs w:val="28"/>
        </w:rPr>
        <w:lastRenderedPageBreak/>
        <w:t>основні причини</w:t>
      </w:r>
      <w:r w:rsidRPr="00782DC6">
        <w:rPr>
          <w:color w:val="000000"/>
          <w:sz w:val="28"/>
          <w:szCs w:val="28"/>
        </w:rPr>
        <w:t xml:space="preserve">: а) активізація демократичних ідей, коли з’являється необхідність переконувати </w:t>
      </w:r>
      <w:proofErr w:type="gramStart"/>
      <w:r w:rsidRPr="00782DC6">
        <w:rPr>
          <w:color w:val="000000"/>
          <w:sz w:val="28"/>
          <w:szCs w:val="28"/>
        </w:rPr>
        <w:t>р</w:t>
      </w:r>
      <w:proofErr w:type="gramEnd"/>
      <w:r w:rsidRPr="00782DC6">
        <w:rPr>
          <w:color w:val="000000"/>
          <w:sz w:val="28"/>
          <w:szCs w:val="28"/>
        </w:rPr>
        <w:t xml:space="preserve">івному рівних; б) розширення сфер спілкування й зростання ролі усного мовлення; в) конкуренція та надвиробництво, які викликали розвиток реклами; г) нове ставлення до праці вимагало вміння стимулювати і переконувати словом підпорядкованих людей; д) розвиток наук про спілкування – культури мовлення, </w:t>
      </w:r>
      <w:proofErr w:type="gramStart"/>
      <w:r w:rsidRPr="00782DC6">
        <w:rPr>
          <w:color w:val="000000"/>
          <w:sz w:val="28"/>
          <w:szCs w:val="28"/>
        </w:rPr>
        <w:t>стил</w:t>
      </w:r>
      <w:proofErr w:type="gramEnd"/>
      <w:r w:rsidRPr="00782DC6">
        <w:rPr>
          <w:color w:val="000000"/>
          <w:sz w:val="28"/>
          <w:szCs w:val="28"/>
        </w:rPr>
        <w:t>істики, функціональної граматики; е) зростання інтересу до античності.</w:t>
      </w:r>
    </w:p>
    <w:p w:rsidR="00782DC6" w:rsidRPr="00782DC6" w:rsidRDefault="00782DC6" w:rsidP="00261D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В Україні риторична наука активно розвивається з кінця ХХ століття. З’являються переклади зарубіжних авторів, наприклад, роботи Ш. Дюбуа «Загальна риторика» (пер. з фр., 1986), Дейла Карнегі, Наполеона Хілла та інших. Риторику починають вивчати не тільки у вищих навчальних закладах, </w:t>
      </w:r>
      <w:proofErr w:type="gramStart"/>
      <w:r w:rsidRPr="00782DC6">
        <w:rPr>
          <w:color w:val="000000"/>
          <w:sz w:val="28"/>
          <w:szCs w:val="28"/>
        </w:rPr>
        <w:t>але й</w:t>
      </w:r>
      <w:proofErr w:type="gramEnd"/>
      <w:r w:rsidRPr="00782DC6">
        <w:rPr>
          <w:color w:val="000000"/>
          <w:sz w:val="28"/>
          <w:szCs w:val="28"/>
        </w:rPr>
        <w:t xml:space="preserve"> у старших класах школи.</w:t>
      </w:r>
    </w:p>
    <w:p w:rsidR="00782DC6" w:rsidRPr="00782DC6" w:rsidRDefault="00782DC6" w:rsidP="00261D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Сучасний етап риторики дістав назву нового, а саму науку часто називають неориторикою, оскільки вона, відродивши найкращі традиції класичного мистецтва красномовства, все ж таки ві</w:t>
      </w:r>
      <w:proofErr w:type="gramStart"/>
      <w:r w:rsidRPr="00782DC6">
        <w:rPr>
          <w:color w:val="000000"/>
          <w:sz w:val="28"/>
          <w:szCs w:val="28"/>
        </w:rPr>
        <w:t>др</w:t>
      </w:r>
      <w:proofErr w:type="gramEnd"/>
      <w:r w:rsidRPr="00782DC6">
        <w:rPr>
          <w:color w:val="000000"/>
          <w:sz w:val="28"/>
          <w:szCs w:val="28"/>
        </w:rPr>
        <w:t xml:space="preserve">ізняється від нього. Неориторика прагне не </w:t>
      </w:r>
      <w:proofErr w:type="gramStart"/>
      <w:r w:rsidRPr="00782DC6">
        <w:rPr>
          <w:color w:val="000000"/>
          <w:sz w:val="28"/>
          <w:szCs w:val="28"/>
        </w:rPr>
        <w:t>ст</w:t>
      </w:r>
      <w:proofErr w:type="gramEnd"/>
      <w:r w:rsidRPr="00782DC6">
        <w:rPr>
          <w:color w:val="000000"/>
          <w:sz w:val="28"/>
          <w:szCs w:val="28"/>
        </w:rPr>
        <w:t xml:space="preserve">ільки переконати, скільки знайти максимально ефективний алгоритм спілкування, яке має форми діалогу. </w:t>
      </w:r>
      <w:proofErr w:type="gramStart"/>
      <w:r w:rsidRPr="00782DC6">
        <w:rPr>
          <w:color w:val="000000"/>
          <w:sz w:val="28"/>
          <w:szCs w:val="28"/>
        </w:rPr>
        <w:t>Кр</w:t>
      </w:r>
      <w:proofErr w:type="gramEnd"/>
      <w:r w:rsidRPr="00782DC6">
        <w:rPr>
          <w:color w:val="000000"/>
          <w:sz w:val="28"/>
          <w:szCs w:val="28"/>
        </w:rPr>
        <w:t>ім того, вона вивчає не тільки текст, але й дискурс, тобто атмосферу спілкування, підтекст, що виникає під час проголошення тексту.</w:t>
      </w:r>
    </w:p>
    <w:p w:rsidR="00782DC6" w:rsidRPr="00782DC6" w:rsidRDefault="00782DC6" w:rsidP="00261D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782DC6">
        <w:rPr>
          <w:color w:val="000000"/>
          <w:sz w:val="28"/>
          <w:szCs w:val="28"/>
        </w:rPr>
        <w:t>Прикметно, що, сповідуючи постулати істинності й щирості, риторика багато набувала, щось втрачала, пишно розквітала в періоди навіть короткого демократизму, національного відродження, Просвітництва і занепадала в періоди тоталітарних режимів, які керували силою влади та зброї, а не засобами переконливого слова.</w:t>
      </w:r>
      <w:proofErr w:type="gramEnd"/>
    </w:p>
    <w:p w:rsidR="00782DC6" w:rsidRPr="00782DC6" w:rsidRDefault="00782DC6" w:rsidP="00782DC6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Публічний виступ як важливий засіб комунікації переконання</w:t>
      </w:r>
    </w:p>
    <w:p w:rsidR="00782DC6" w:rsidRPr="00782DC6" w:rsidRDefault="00782DC6" w:rsidP="00261D8C">
      <w:pPr>
        <w:pStyle w:val="a3"/>
        <w:spacing w:before="0" w:before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Предметом вивчення риторики є </w:t>
      </w:r>
      <w:r w:rsidRPr="00261D8C">
        <w:rPr>
          <w:i/>
          <w:color w:val="000000"/>
          <w:sz w:val="28"/>
          <w:szCs w:val="28"/>
        </w:rPr>
        <w:t>публічне монологічне мовлення</w:t>
      </w:r>
      <w:r w:rsidRPr="00782DC6">
        <w:rPr>
          <w:color w:val="000000"/>
          <w:sz w:val="28"/>
          <w:szCs w:val="28"/>
        </w:rPr>
        <w:t xml:space="preserve">, тобто створення публічних виступів </w:t>
      </w:r>
      <w:proofErr w:type="gramStart"/>
      <w:r w:rsidRPr="00782DC6">
        <w:rPr>
          <w:color w:val="000000"/>
          <w:sz w:val="28"/>
          <w:szCs w:val="28"/>
        </w:rPr>
        <w:t>р</w:t>
      </w:r>
      <w:proofErr w:type="gramEnd"/>
      <w:r w:rsidRPr="00782DC6">
        <w:rPr>
          <w:color w:val="000000"/>
          <w:sz w:val="28"/>
          <w:szCs w:val="28"/>
        </w:rPr>
        <w:t>ізних типів, починаючи від задуму до його словесного втілення та ефективного проголошення. </w:t>
      </w:r>
      <w:r w:rsidRPr="00782DC6">
        <w:rPr>
          <w:b/>
          <w:bCs/>
          <w:color w:val="000000"/>
          <w:sz w:val="28"/>
          <w:szCs w:val="28"/>
        </w:rPr>
        <w:t>Публічний виступ </w:t>
      </w:r>
      <w:r w:rsidRPr="00782DC6">
        <w:rPr>
          <w:color w:val="000000"/>
          <w:sz w:val="28"/>
          <w:szCs w:val="28"/>
        </w:rPr>
        <w:t xml:space="preserve">– це особливий жанровий </w:t>
      </w:r>
      <w:proofErr w:type="gramStart"/>
      <w:r w:rsidRPr="00782DC6">
        <w:rPr>
          <w:color w:val="000000"/>
          <w:sz w:val="28"/>
          <w:szCs w:val="28"/>
        </w:rPr>
        <w:t>р</w:t>
      </w:r>
      <w:proofErr w:type="gramEnd"/>
      <w:r w:rsidRPr="00782DC6">
        <w:rPr>
          <w:color w:val="000000"/>
          <w:sz w:val="28"/>
          <w:szCs w:val="28"/>
        </w:rPr>
        <w:t>ізновид мовленнєвої діяльності, своєрідний за своєю природою, місцем серед інших видів мовлення, а також якісними ознаками.</w:t>
      </w:r>
      <w:r w:rsidRPr="00782DC6">
        <w:rPr>
          <w:b/>
          <w:bCs/>
          <w:color w:val="000000"/>
          <w:sz w:val="28"/>
          <w:szCs w:val="28"/>
        </w:rPr>
        <w:t> </w:t>
      </w:r>
      <w:r w:rsidRPr="00782DC6">
        <w:rPr>
          <w:color w:val="000000"/>
          <w:sz w:val="28"/>
          <w:szCs w:val="28"/>
        </w:rPr>
        <w:t>У ньому найповніше реалізується система мисленнєво-мовленнєвих дій – уміле використання форм людського мислення (логічно-образного) та мовних засобів вираження.</w:t>
      </w:r>
    </w:p>
    <w:p w:rsidR="00782DC6" w:rsidRPr="00782DC6" w:rsidRDefault="00782DC6" w:rsidP="00261D8C">
      <w:pPr>
        <w:pStyle w:val="a3"/>
        <w:spacing w:before="0" w:before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Типи публічних виступів можуть поділятися за </w:t>
      </w:r>
      <w:proofErr w:type="gramStart"/>
      <w:r w:rsidRPr="00782DC6">
        <w:rPr>
          <w:color w:val="000000"/>
          <w:sz w:val="28"/>
          <w:szCs w:val="28"/>
        </w:rPr>
        <w:t>р</w:t>
      </w:r>
      <w:proofErr w:type="gramEnd"/>
      <w:r w:rsidRPr="00782DC6">
        <w:rPr>
          <w:color w:val="000000"/>
          <w:sz w:val="28"/>
          <w:szCs w:val="28"/>
        </w:rPr>
        <w:t>ізними ознаками. Найбільш поширеною є їх класифікація </w:t>
      </w:r>
      <w:r w:rsidRPr="00782DC6">
        <w:rPr>
          <w:b/>
          <w:bCs/>
          <w:color w:val="000000"/>
          <w:sz w:val="28"/>
          <w:szCs w:val="28"/>
        </w:rPr>
        <w:t xml:space="preserve">за сферою </w:t>
      </w:r>
      <w:proofErr w:type="gramStart"/>
      <w:r w:rsidRPr="00782DC6">
        <w:rPr>
          <w:b/>
          <w:bCs/>
          <w:color w:val="000000"/>
          <w:sz w:val="28"/>
          <w:szCs w:val="28"/>
        </w:rPr>
        <w:t>соц</w:t>
      </w:r>
      <w:proofErr w:type="gramEnd"/>
      <w:r w:rsidRPr="00782DC6">
        <w:rPr>
          <w:b/>
          <w:bCs/>
          <w:color w:val="000000"/>
          <w:sz w:val="28"/>
          <w:szCs w:val="28"/>
        </w:rPr>
        <w:t>іальної діяльності:</w:t>
      </w:r>
    </w:p>
    <w:p w:rsidR="00782DC6" w:rsidRPr="00782DC6" w:rsidRDefault="00782DC6" w:rsidP="00261D8C">
      <w:pPr>
        <w:pStyle w:val="a3"/>
        <w:numPr>
          <w:ilvl w:val="0"/>
          <w:numId w:val="2"/>
        </w:numPr>
        <w:ind w:left="-426" w:firstLine="0"/>
        <w:jc w:val="both"/>
        <w:rPr>
          <w:color w:val="000000"/>
          <w:sz w:val="28"/>
          <w:szCs w:val="28"/>
        </w:rPr>
      </w:pPr>
      <w:proofErr w:type="gramStart"/>
      <w:r w:rsidRPr="00782DC6">
        <w:rPr>
          <w:i/>
          <w:iCs/>
          <w:color w:val="000000"/>
          <w:sz w:val="28"/>
          <w:szCs w:val="28"/>
        </w:rPr>
        <w:t>Соц</w:t>
      </w:r>
      <w:proofErr w:type="gramEnd"/>
      <w:r w:rsidRPr="00782DC6">
        <w:rPr>
          <w:i/>
          <w:iCs/>
          <w:color w:val="000000"/>
          <w:sz w:val="28"/>
          <w:szCs w:val="28"/>
        </w:rPr>
        <w:t>іально-політичне красномовство</w:t>
      </w:r>
      <w:r w:rsidRPr="00782DC6">
        <w:rPr>
          <w:color w:val="000000"/>
          <w:sz w:val="28"/>
          <w:szCs w:val="28"/>
        </w:rPr>
        <w:t> – виступ оратора, що виражає інтереси певної партії або роз’яснює якусь соціально-політичну ситуацію. Розрізняють а) військове красномовство; б) дипломатичне красномовство; в) мітингові промови; г) парламентські виступи.</w:t>
      </w:r>
    </w:p>
    <w:p w:rsidR="00782DC6" w:rsidRPr="00782DC6" w:rsidRDefault="00782DC6" w:rsidP="00261D8C">
      <w:pPr>
        <w:pStyle w:val="a3"/>
        <w:numPr>
          <w:ilvl w:val="0"/>
          <w:numId w:val="2"/>
        </w:numPr>
        <w:ind w:left="-426" w:firstLine="0"/>
        <w:jc w:val="both"/>
        <w:rPr>
          <w:color w:val="000000"/>
          <w:sz w:val="28"/>
          <w:szCs w:val="28"/>
        </w:rPr>
      </w:pPr>
      <w:r w:rsidRPr="00782DC6">
        <w:rPr>
          <w:i/>
          <w:iCs/>
          <w:color w:val="000000"/>
          <w:sz w:val="28"/>
          <w:szCs w:val="28"/>
        </w:rPr>
        <w:lastRenderedPageBreak/>
        <w:t>Академічне красномовство</w:t>
      </w:r>
      <w:r w:rsidRPr="00782DC6">
        <w:rPr>
          <w:color w:val="000000"/>
          <w:sz w:val="28"/>
          <w:szCs w:val="28"/>
        </w:rPr>
        <w:t xml:space="preserve"> – це ораторська діяльність науковця та викладача, що доповідає про результати </w:t>
      </w:r>
      <w:proofErr w:type="gramStart"/>
      <w:r w:rsidRPr="00782DC6">
        <w:rPr>
          <w:color w:val="000000"/>
          <w:sz w:val="28"/>
          <w:szCs w:val="28"/>
        </w:rPr>
        <w:t>досл</w:t>
      </w:r>
      <w:proofErr w:type="gramEnd"/>
      <w:r w:rsidRPr="00782DC6">
        <w:rPr>
          <w:color w:val="000000"/>
          <w:sz w:val="28"/>
          <w:szCs w:val="28"/>
        </w:rPr>
        <w:t>ідження або популяризує досягнення науки.</w:t>
      </w:r>
    </w:p>
    <w:p w:rsidR="00782DC6" w:rsidRPr="00782DC6" w:rsidRDefault="00782DC6" w:rsidP="00261D8C">
      <w:pPr>
        <w:pStyle w:val="a3"/>
        <w:numPr>
          <w:ilvl w:val="0"/>
          <w:numId w:val="2"/>
        </w:numPr>
        <w:ind w:left="-426" w:firstLine="0"/>
        <w:jc w:val="both"/>
        <w:rPr>
          <w:color w:val="000000"/>
          <w:sz w:val="28"/>
          <w:szCs w:val="28"/>
        </w:rPr>
      </w:pPr>
      <w:r w:rsidRPr="00782DC6">
        <w:rPr>
          <w:i/>
          <w:iCs/>
          <w:color w:val="000000"/>
          <w:sz w:val="28"/>
          <w:szCs w:val="28"/>
        </w:rPr>
        <w:t>Судове красномовство</w:t>
      </w:r>
      <w:r w:rsidRPr="00782DC6">
        <w:rPr>
          <w:color w:val="000000"/>
          <w:sz w:val="28"/>
          <w:szCs w:val="28"/>
        </w:rPr>
        <w:t xml:space="preserve"> – це </w:t>
      </w:r>
      <w:proofErr w:type="gramStart"/>
      <w:r w:rsidRPr="00782DC6">
        <w:rPr>
          <w:color w:val="000000"/>
          <w:sz w:val="28"/>
          <w:szCs w:val="28"/>
        </w:rPr>
        <w:t>р</w:t>
      </w:r>
      <w:proofErr w:type="gramEnd"/>
      <w:r w:rsidRPr="00782DC6">
        <w:rPr>
          <w:color w:val="000000"/>
          <w:sz w:val="28"/>
          <w:szCs w:val="28"/>
        </w:rPr>
        <w:t>ізновид мовлення, метою якого є цілеспрямований і ефективний вплив на суд, сприяння формуванню переконань суддів та слухачів у залі.</w:t>
      </w:r>
    </w:p>
    <w:p w:rsidR="00782DC6" w:rsidRPr="00782DC6" w:rsidRDefault="00782DC6" w:rsidP="00261D8C">
      <w:pPr>
        <w:pStyle w:val="a3"/>
        <w:numPr>
          <w:ilvl w:val="0"/>
          <w:numId w:val="2"/>
        </w:numPr>
        <w:ind w:left="-426" w:firstLine="0"/>
        <w:jc w:val="both"/>
        <w:rPr>
          <w:color w:val="000000"/>
          <w:sz w:val="28"/>
          <w:szCs w:val="28"/>
        </w:rPr>
      </w:pPr>
      <w:r w:rsidRPr="00782DC6">
        <w:rPr>
          <w:i/>
          <w:iCs/>
          <w:color w:val="000000"/>
          <w:sz w:val="28"/>
          <w:szCs w:val="28"/>
        </w:rPr>
        <w:t>Суспільно-побутове красномовство</w:t>
      </w:r>
      <w:r w:rsidRPr="00782DC6">
        <w:rPr>
          <w:color w:val="000000"/>
          <w:sz w:val="28"/>
          <w:szCs w:val="28"/>
        </w:rPr>
        <w:t xml:space="preserve"> – це влучне, гостре або урочисте слово з приводу якоїсь важливої </w:t>
      </w:r>
      <w:proofErr w:type="gramStart"/>
      <w:r w:rsidRPr="00782DC6">
        <w:rPr>
          <w:color w:val="000000"/>
          <w:sz w:val="28"/>
          <w:szCs w:val="28"/>
        </w:rPr>
        <w:t>под</w:t>
      </w:r>
      <w:proofErr w:type="gramEnd"/>
      <w:r w:rsidRPr="00782DC6">
        <w:rPr>
          <w:color w:val="000000"/>
          <w:sz w:val="28"/>
          <w:szCs w:val="28"/>
        </w:rPr>
        <w:t>ії у приватному житті або певної гострої або цікавої ситуації.</w:t>
      </w:r>
    </w:p>
    <w:p w:rsidR="00782DC6" w:rsidRPr="00782DC6" w:rsidRDefault="00782DC6" w:rsidP="00261D8C">
      <w:pPr>
        <w:pStyle w:val="a3"/>
        <w:numPr>
          <w:ilvl w:val="0"/>
          <w:numId w:val="2"/>
        </w:numPr>
        <w:ind w:left="-426" w:firstLine="0"/>
        <w:jc w:val="both"/>
        <w:rPr>
          <w:color w:val="000000"/>
          <w:sz w:val="28"/>
          <w:szCs w:val="28"/>
        </w:rPr>
      </w:pPr>
      <w:r w:rsidRPr="00782DC6">
        <w:rPr>
          <w:i/>
          <w:iCs/>
          <w:color w:val="000000"/>
          <w:sz w:val="28"/>
          <w:szCs w:val="28"/>
        </w:rPr>
        <w:t>Церковне красномовство</w:t>
      </w:r>
      <w:r w:rsidRPr="00782DC6">
        <w:rPr>
          <w:color w:val="000000"/>
          <w:sz w:val="28"/>
          <w:szCs w:val="28"/>
        </w:rPr>
        <w:t xml:space="preserve"> – один із найдавніших видів, який застосовується у практиці </w:t>
      </w:r>
      <w:proofErr w:type="gramStart"/>
      <w:r w:rsidRPr="00782DC6">
        <w:rPr>
          <w:color w:val="000000"/>
          <w:sz w:val="28"/>
          <w:szCs w:val="28"/>
        </w:rPr>
        <w:t>р</w:t>
      </w:r>
      <w:proofErr w:type="gramEnd"/>
      <w:r w:rsidRPr="00782DC6">
        <w:rPr>
          <w:color w:val="000000"/>
          <w:sz w:val="28"/>
          <w:szCs w:val="28"/>
        </w:rPr>
        <w:t>ізноманітних конфесій.</w:t>
      </w:r>
    </w:p>
    <w:p w:rsidR="00782DC6" w:rsidRPr="00782DC6" w:rsidRDefault="00782DC6" w:rsidP="00261D8C">
      <w:pPr>
        <w:pStyle w:val="a3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Класифікують типи публічних виступі</w:t>
      </w:r>
      <w:proofErr w:type="gramStart"/>
      <w:r w:rsidRPr="00782DC6">
        <w:rPr>
          <w:color w:val="000000"/>
          <w:sz w:val="28"/>
          <w:szCs w:val="28"/>
        </w:rPr>
        <w:t>в</w:t>
      </w:r>
      <w:proofErr w:type="gramEnd"/>
      <w:r w:rsidRPr="00782DC6">
        <w:rPr>
          <w:color w:val="000000"/>
          <w:sz w:val="28"/>
          <w:szCs w:val="28"/>
        </w:rPr>
        <w:t> </w:t>
      </w:r>
      <w:r w:rsidRPr="00782DC6">
        <w:rPr>
          <w:b/>
          <w:bCs/>
          <w:color w:val="000000"/>
          <w:sz w:val="28"/>
          <w:szCs w:val="28"/>
        </w:rPr>
        <w:t>за знаковим оформленням та закріпленням</w:t>
      </w:r>
      <w:r w:rsidRPr="00782DC6">
        <w:rPr>
          <w:color w:val="000000"/>
          <w:sz w:val="28"/>
          <w:szCs w:val="28"/>
        </w:rPr>
        <w:t>:</w:t>
      </w:r>
    </w:p>
    <w:p w:rsidR="00782DC6" w:rsidRPr="00782DC6" w:rsidRDefault="00782DC6" w:rsidP="00261D8C">
      <w:pPr>
        <w:pStyle w:val="a3"/>
        <w:spacing w:before="0" w:before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1. Промови, які читають за конспектом (офіційна політична промова, читання офіційного документа, наприклад, заповіту, наукова доповідь, виступ </w:t>
      </w:r>
      <w:proofErr w:type="gramStart"/>
      <w:r w:rsidRPr="00782DC6">
        <w:rPr>
          <w:color w:val="000000"/>
          <w:sz w:val="28"/>
          <w:szCs w:val="28"/>
        </w:rPr>
        <w:t>по</w:t>
      </w:r>
      <w:proofErr w:type="gramEnd"/>
      <w:r w:rsidRPr="00782DC6">
        <w:rPr>
          <w:color w:val="000000"/>
          <w:sz w:val="28"/>
          <w:szCs w:val="28"/>
        </w:rPr>
        <w:t xml:space="preserve"> каналах масової комунікації тощо)</w:t>
      </w:r>
    </w:p>
    <w:p w:rsidR="00782DC6" w:rsidRPr="00782DC6" w:rsidRDefault="00782DC6" w:rsidP="00261D8C">
      <w:pPr>
        <w:pStyle w:val="a3"/>
        <w:spacing w:before="0" w:before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2. Промови, які готують заздалегідь, але не вчать напам’ять (академічна лекція, політична промова тощо).</w:t>
      </w:r>
    </w:p>
    <w:p w:rsidR="00782DC6" w:rsidRPr="00782DC6" w:rsidRDefault="00782DC6" w:rsidP="00261D8C">
      <w:pPr>
        <w:pStyle w:val="a3"/>
        <w:spacing w:before="0" w:before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3. Промови, які готують заздалегідь і вчать напам’ять (ушанування ювіляра, виступ на </w:t>
      </w:r>
      <w:proofErr w:type="gramStart"/>
      <w:r w:rsidRPr="00782DC6">
        <w:rPr>
          <w:color w:val="000000"/>
          <w:sz w:val="28"/>
          <w:szCs w:val="28"/>
        </w:rPr>
        <w:t>дипломатичному</w:t>
      </w:r>
      <w:proofErr w:type="gramEnd"/>
      <w:r w:rsidRPr="00782DC6">
        <w:rPr>
          <w:color w:val="000000"/>
          <w:sz w:val="28"/>
          <w:szCs w:val="28"/>
        </w:rPr>
        <w:t xml:space="preserve"> прийомі, надгробна промова тощо).</w:t>
      </w:r>
    </w:p>
    <w:p w:rsidR="00782DC6" w:rsidRPr="00782DC6" w:rsidRDefault="00782DC6" w:rsidP="00261D8C">
      <w:pPr>
        <w:pStyle w:val="a3"/>
        <w:spacing w:before="0" w:before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4. Імпровізовані промови (експромти).</w:t>
      </w:r>
    </w:p>
    <w:p w:rsidR="00782DC6" w:rsidRPr="00782DC6" w:rsidRDefault="00782DC6" w:rsidP="00261D8C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Професійна діяльність людини певною мірою пов'язана з виголошенням промов, доповідей, читанням лекцій і тому вимагає набуття певної вправності у виборі відповідного жанру, формулюванні теми, відбору фактичного матеріалу й </w:t>
      </w:r>
      <w:proofErr w:type="gramStart"/>
      <w:r w:rsidRPr="00782DC6">
        <w:rPr>
          <w:color w:val="000000"/>
          <w:sz w:val="28"/>
          <w:szCs w:val="28"/>
        </w:rPr>
        <w:t>посл</w:t>
      </w:r>
      <w:proofErr w:type="gramEnd"/>
      <w:r w:rsidRPr="00782DC6">
        <w:rPr>
          <w:color w:val="000000"/>
          <w:sz w:val="28"/>
          <w:szCs w:val="28"/>
        </w:rPr>
        <w:t>ідовності його викладу, а також високої культури мовлення та спілкування в цілому.</w:t>
      </w:r>
    </w:p>
    <w:p w:rsidR="00782DC6" w:rsidRPr="00782DC6" w:rsidRDefault="00782DC6" w:rsidP="00261D8C">
      <w:pPr>
        <w:pStyle w:val="a3"/>
        <w:spacing w:before="0" w:beforeAutospacing="0" w:after="24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Залежно від змісту, призначення, способу проголошення й обставин спілкування виділяють такі </w:t>
      </w:r>
      <w:r w:rsidRPr="00782DC6">
        <w:rPr>
          <w:b/>
          <w:bCs/>
          <w:color w:val="000000"/>
          <w:sz w:val="28"/>
          <w:szCs w:val="28"/>
        </w:rPr>
        <w:t>жанри публічного виступу</w:t>
      </w:r>
      <w:r w:rsidRPr="00782DC6">
        <w:rPr>
          <w:color w:val="000000"/>
          <w:sz w:val="28"/>
          <w:szCs w:val="28"/>
        </w:rPr>
        <w:t>: доповідь, промов</w:t>
      </w:r>
      <w:r w:rsidR="00261D8C">
        <w:rPr>
          <w:color w:val="000000"/>
          <w:sz w:val="28"/>
          <w:szCs w:val="28"/>
        </w:rPr>
        <w:t>а, виступ, повідомлення, лекція</w:t>
      </w:r>
      <w:r w:rsidRPr="00782DC6">
        <w:rPr>
          <w:color w:val="000000"/>
          <w:sz w:val="28"/>
          <w:szCs w:val="28"/>
        </w:rPr>
        <w:t>.</w:t>
      </w:r>
    </w:p>
    <w:p w:rsidR="00782DC6" w:rsidRPr="00782DC6" w:rsidRDefault="00782DC6" w:rsidP="00261D8C">
      <w:pPr>
        <w:pStyle w:val="a3"/>
        <w:spacing w:after="24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Доповідь</w:t>
      </w:r>
      <w:r w:rsidRPr="00782DC6">
        <w:rPr>
          <w:b/>
          <w:bCs/>
          <w:i/>
          <w:iCs/>
          <w:color w:val="000000"/>
          <w:sz w:val="28"/>
          <w:szCs w:val="28"/>
        </w:rPr>
        <w:t> </w:t>
      </w:r>
      <w:r w:rsidRPr="00782DC6">
        <w:rPr>
          <w:color w:val="000000"/>
          <w:sz w:val="28"/>
          <w:szCs w:val="28"/>
        </w:rPr>
        <w:t>–</w:t>
      </w:r>
      <w:r w:rsidRPr="00782DC6">
        <w:rPr>
          <w:i/>
          <w:iCs/>
          <w:color w:val="000000"/>
          <w:sz w:val="28"/>
          <w:szCs w:val="28"/>
        </w:rPr>
        <w:t> </w:t>
      </w:r>
      <w:r w:rsidRPr="00782DC6">
        <w:rPr>
          <w:color w:val="000000"/>
          <w:sz w:val="28"/>
          <w:szCs w:val="28"/>
        </w:rPr>
        <w:t>найпоширені</w:t>
      </w:r>
      <w:proofErr w:type="gramStart"/>
      <w:r w:rsidRPr="00782DC6">
        <w:rPr>
          <w:color w:val="000000"/>
          <w:sz w:val="28"/>
          <w:szCs w:val="28"/>
        </w:rPr>
        <w:t>ша</w:t>
      </w:r>
      <w:proofErr w:type="gramEnd"/>
      <w:r w:rsidRPr="00782DC6">
        <w:rPr>
          <w:color w:val="000000"/>
          <w:sz w:val="28"/>
          <w:szCs w:val="28"/>
        </w:rPr>
        <w:t xml:space="preserve"> форма публічного виступу, важливий елемент системи зв'язків із громадськістю, яка порушує проблеми, що потребують розв'язання. Доповідь може бути політичною, діловою, звітною, науковою.</w:t>
      </w:r>
    </w:p>
    <w:p w:rsidR="00782DC6" w:rsidRPr="00782DC6" w:rsidRDefault="00782DC6" w:rsidP="00261D8C">
      <w:pPr>
        <w:pStyle w:val="a3"/>
        <w:ind w:left="-426"/>
        <w:jc w:val="both"/>
        <w:rPr>
          <w:color w:val="000000"/>
          <w:sz w:val="28"/>
          <w:szCs w:val="28"/>
        </w:rPr>
      </w:pPr>
      <w:r w:rsidRPr="00782DC6">
        <w:rPr>
          <w:i/>
          <w:iCs/>
          <w:color w:val="000000"/>
          <w:sz w:val="28"/>
          <w:szCs w:val="28"/>
        </w:rPr>
        <w:t>Політична доповідь </w:t>
      </w:r>
      <w:r w:rsidRPr="00782DC6">
        <w:rPr>
          <w:color w:val="000000"/>
          <w:sz w:val="28"/>
          <w:szCs w:val="28"/>
        </w:rPr>
        <w:t xml:space="preserve">– </w:t>
      </w:r>
      <w:proofErr w:type="gramStart"/>
      <w:r w:rsidRPr="00782DC6">
        <w:rPr>
          <w:color w:val="000000"/>
          <w:sz w:val="28"/>
          <w:szCs w:val="28"/>
        </w:rPr>
        <w:t>р</w:t>
      </w:r>
      <w:proofErr w:type="gramEnd"/>
      <w:r w:rsidRPr="00782DC6">
        <w:rPr>
          <w:color w:val="000000"/>
          <w:sz w:val="28"/>
          <w:szCs w:val="28"/>
        </w:rPr>
        <w:t>ізновид доповіді з політичних питань, у ній з'ясовуються сутність, причини, наслідки певної політичної події, роз</w:t>
      </w:r>
      <w:r w:rsidRPr="00782DC6">
        <w:rPr>
          <w:color w:val="000000"/>
          <w:sz w:val="28"/>
          <w:szCs w:val="28"/>
        </w:rPr>
        <w:softHyphen/>
        <w:t>криваються шляхи розвитку суспільства.</w:t>
      </w:r>
    </w:p>
    <w:p w:rsidR="00782DC6" w:rsidRPr="00782DC6" w:rsidRDefault="00782DC6" w:rsidP="00261D8C">
      <w:pPr>
        <w:pStyle w:val="a3"/>
        <w:ind w:left="-426"/>
        <w:jc w:val="both"/>
        <w:rPr>
          <w:color w:val="000000"/>
          <w:sz w:val="28"/>
          <w:szCs w:val="28"/>
        </w:rPr>
      </w:pPr>
      <w:r w:rsidRPr="00782DC6">
        <w:rPr>
          <w:i/>
          <w:iCs/>
          <w:color w:val="000000"/>
          <w:sz w:val="28"/>
          <w:szCs w:val="28"/>
        </w:rPr>
        <w:t>Ділова доповідь </w:t>
      </w:r>
      <w:r w:rsidRPr="00782DC6">
        <w:rPr>
          <w:color w:val="000000"/>
          <w:sz w:val="28"/>
          <w:szCs w:val="28"/>
        </w:rPr>
        <w:t>– це офіційне повідомлення про шляхи розв'язання окремих виробничих питань життя і діяльності певного колективу, організації.</w:t>
      </w:r>
    </w:p>
    <w:p w:rsidR="00782DC6" w:rsidRPr="00782DC6" w:rsidRDefault="00782DC6" w:rsidP="00261D8C">
      <w:pPr>
        <w:pStyle w:val="a3"/>
        <w:ind w:left="-426"/>
        <w:jc w:val="both"/>
        <w:rPr>
          <w:color w:val="000000"/>
          <w:sz w:val="28"/>
          <w:szCs w:val="28"/>
        </w:rPr>
      </w:pPr>
      <w:r w:rsidRPr="00782DC6">
        <w:rPr>
          <w:i/>
          <w:iCs/>
          <w:color w:val="000000"/>
          <w:sz w:val="28"/>
          <w:szCs w:val="28"/>
        </w:rPr>
        <w:lastRenderedPageBreak/>
        <w:t>Звітна доповідь </w:t>
      </w:r>
      <w:r w:rsidRPr="00782DC6">
        <w:rPr>
          <w:color w:val="000000"/>
          <w:sz w:val="28"/>
          <w:szCs w:val="28"/>
        </w:rPr>
        <w:t>–</w:t>
      </w:r>
      <w:r w:rsidRPr="00782DC6">
        <w:rPr>
          <w:i/>
          <w:iCs/>
          <w:color w:val="000000"/>
          <w:sz w:val="28"/>
          <w:szCs w:val="28"/>
        </w:rPr>
        <w:t> </w:t>
      </w:r>
      <w:r w:rsidRPr="00782DC6">
        <w:rPr>
          <w:color w:val="000000"/>
          <w:sz w:val="28"/>
          <w:szCs w:val="28"/>
        </w:rPr>
        <w:t xml:space="preserve">це доповідь, у якій повідомляється про роботу, виконану </w:t>
      </w:r>
      <w:proofErr w:type="gramStart"/>
      <w:r w:rsidRPr="00782DC6">
        <w:rPr>
          <w:color w:val="000000"/>
          <w:sz w:val="28"/>
          <w:szCs w:val="28"/>
        </w:rPr>
        <w:t>особою</w:t>
      </w:r>
      <w:proofErr w:type="gramEnd"/>
      <w:r w:rsidRPr="00782DC6">
        <w:rPr>
          <w:color w:val="000000"/>
          <w:sz w:val="28"/>
          <w:szCs w:val="28"/>
        </w:rPr>
        <w:t xml:space="preserve"> чи колективом за певний період.</w:t>
      </w:r>
    </w:p>
    <w:p w:rsidR="00782DC6" w:rsidRPr="00782DC6" w:rsidRDefault="00782DC6" w:rsidP="00261D8C">
      <w:pPr>
        <w:pStyle w:val="a3"/>
        <w:ind w:left="-426"/>
        <w:jc w:val="both"/>
        <w:rPr>
          <w:color w:val="000000"/>
          <w:sz w:val="28"/>
          <w:szCs w:val="28"/>
        </w:rPr>
      </w:pPr>
      <w:r w:rsidRPr="00782DC6">
        <w:rPr>
          <w:i/>
          <w:iCs/>
          <w:color w:val="000000"/>
          <w:sz w:val="28"/>
          <w:szCs w:val="28"/>
        </w:rPr>
        <w:t>Наукова доповідь </w:t>
      </w:r>
      <w:r w:rsidRPr="00782DC6">
        <w:rPr>
          <w:color w:val="000000"/>
          <w:sz w:val="28"/>
          <w:szCs w:val="28"/>
        </w:rPr>
        <w:t>–</w:t>
      </w:r>
      <w:r w:rsidRPr="00782DC6">
        <w:rPr>
          <w:i/>
          <w:iCs/>
          <w:color w:val="000000"/>
          <w:sz w:val="28"/>
          <w:szCs w:val="28"/>
        </w:rPr>
        <w:t> </w:t>
      </w:r>
      <w:r w:rsidRPr="00782DC6">
        <w:rPr>
          <w:color w:val="000000"/>
          <w:sz w:val="28"/>
          <w:szCs w:val="28"/>
        </w:rPr>
        <w:t xml:space="preserve">це доповідь, яка узагальнює наукову інформацію, Досягнення, відкриття та результати наукових </w:t>
      </w:r>
      <w:proofErr w:type="gramStart"/>
      <w:r w:rsidRPr="00782DC6">
        <w:rPr>
          <w:color w:val="000000"/>
          <w:sz w:val="28"/>
          <w:szCs w:val="28"/>
        </w:rPr>
        <w:t>досл</w:t>
      </w:r>
      <w:proofErr w:type="gramEnd"/>
      <w:r w:rsidRPr="00782DC6">
        <w:rPr>
          <w:color w:val="000000"/>
          <w:sz w:val="28"/>
          <w:szCs w:val="28"/>
        </w:rPr>
        <w:t xml:space="preserve">іджень. Такі доповіді виголошують на </w:t>
      </w:r>
      <w:proofErr w:type="gramStart"/>
      <w:r w:rsidRPr="00782DC6">
        <w:rPr>
          <w:color w:val="000000"/>
          <w:sz w:val="28"/>
          <w:szCs w:val="28"/>
        </w:rPr>
        <w:t>р</w:t>
      </w:r>
      <w:proofErr w:type="gramEnd"/>
      <w:r w:rsidRPr="00782DC6">
        <w:rPr>
          <w:color w:val="000000"/>
          <w:sz w:val="28"/>
          <w:szCs w:val="28"/>
        </w:rPr>
        <w:t>ізноманітних наукових зібраннях – конференціях, симпозіумах тощо.</w:t>
      </w:r>
    </w:p>
    <w:p w:rsidR="00782DC6" w:rsidRPr="00782DC6" w:rsidRDefault="00782DC6" w:rsidP="00261D8C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Промова</w:t>
      </w:r>
      <w:r w:rsidRPr="00782DC6">
        <w:rPr>
          <w:b/>
          <w:bCs/>
          <w:i/>
          <w:iCs/>
          <w:color w:val="000000"/>
          <w:sz w:val="28"/>
          <w:szCs w:val="28"/>
        </w:rPr>
        <w:t> </w:t>
      </w:r>
      <w:r w:rsidRPr="00782DC6">
        <w:rPr>
          <w:color w:val="000000"/>
          <w:sz w:val="28"/>
          <w:szCs w:val="28"/>
        </w:rPr>
        <w:t xml:space="preserve">– заздалегідь </w:t>
      </w:r>
      <w:proofErr w:type="gramStart"/>
      <w:r w:rsidRPr="00782DC6">
        <w:rPr>
          <w:color w:val="000000"/>
          <w:sz w:val="28"/>
          <w:szCs w:val="28"/>
        </w:rPr>
        <w:t>п</w:t>
      </w:r>
      <w:proofErr w:type="gramEnd"/>
      <w:r w:rsidRPr="00782DC6">
        <w:rPr>
          <w:color w:val="000000"/>
          <w:sz w:val="28"/>
          <w:szCs w:val="28"/>
        </w:rPr>
        <w:t>ідготовлений публічний виступ на певну актуальну тему, звернений до широкого загалу. Розрізняють мітингові, агітаційні, ділові, ювілейні промови.</w:t>
      </w:r>
    </w:p>
    <w:p w:rsidR="00782DC6" w:rsidRPr="00782DC6" w:rsidRDefault="00782DC6" w:rsidP="00261D8C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i/>
          <w:iCs/>
          <w:color w:val="000000"/>
          <w:sz w:val="28"/>
          <w:szCs w:val="28"/>
        </w:rPr>
        <w:t>Мітингову</w:t>
      </w:r>
      <w:r w:rsidRPr="00782DC6">
        <w:rPr>
          <w:color w:val="000000"/>
          <w:sz w:val="28"/>
          <w:szCs w:val="28"/>
        </w:rPr>
        <w:t xml:space="preserve"> промову зазвичай виголошують на злободенну тему, вона стосується суспільно важливої проблеми, яка хвилює </w:t>
      </w:r>
      <w:proofErr w:type="gramStart"/>
      <w:r w:rsidRPr="00782DC6">
        <w:rPr>
          <w:color w:val="000000"/>
          <w:sz w:val="28"/>
          <w:szCs w:val="28"/>
        </w:rPr>
        <w:t>широкий</w:t>
      </w:r>
      <w:proofErr w:type="gramEnd"/>
      <w:r w:rsidRPr="00782DC6">
        <w:rPr>
          <w:color w:val="000000"/>
          <w:sz w:val="28"/>
          <w:szCs w:val="28"/>
        </w:rPr>
        <w:t xml:space="preserve"> загал. </w:t>
      </w:r>
      <w:proofErr w:type="gramStart"/>
      <w:r w:rsidRPr="00782DC6">
        <w:rPr>
          <w:color w:val="000000"/>
          <w:sz w:val="28"/>
          <w:szCs w:val="28"/>
        </w:rPr>
        <w:t>Цей короткий, емоційний виступ розрахований на безпосереднє сприймання слухачів. Завдання оратора – виявити нові, нестандартні аспекти теми, спонукаючи присутніх по-новому сприйняти навіть відомі факти й реалії. Успішність мітингової промови, безперечно, залежить від індивідуального стилю оратора, його вміння доречно використовувати весь арсенал вербальних і невербальних засобів спілкування та майстерності імпров</w:t>
      </w:r>
      <w:proofErr w:type="gramEnd"/>
      <w:r w:rsidRPr="00782DC6">
        <w:rPr>
          <w:color w:val="000000"/>
          <w:sz w:val="28"/>
          <w:szCs w:val="28"/>
        </w:rPr>
        <w:t xml:space="preserve">ізувати залежно від реакції аудиторії. Палка, переконлива, актуальна, майстерно виголошена мітингова промова, як </w:t>
      </w:r>
      <w:proofErr w:type="gramStart"/>
      <w:r w:rsidRPr="00782DC6">
        <w:rPr>
          <w:color w:val="000000"/>
          <w:sz w:val="28"/>
          <w:szCs w:val="28"/>
        </w:rPr>
        <w:t>св</w:t>
      </w:r>
      <w:proofErr w:type="gramEnd"/>
      <w:r w:rsidRPr="00782DC6">
        <w:rPr>
          <w:color w:val="000000"/>
          <w:sz w:val="28"/>
          <w:szCs w:val="28"/>
        </w:rPr>
        <w:t>ідчить давня й недавня історія, – дієвий чинник впливу на свідомість слухачів.</w:t>
      </w:r>
    </w:p>
    <w:p w:rsidR="00782DC6" w:rsidRPr="00782DC6" w:rsidRDefault="00782DC6" w:rsidP="00261D8C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i/>
          <w:iCs/>
          <w:color w:val="000000"/>
          <w:sz w:val="28"/>
          <w:szCs w:val="28"/>
        </w:rPr>
        <w:t>Агітаційній</w:t>
      </w:r>
      <w:r w:rsidRPr="00782DC6">
        <w:rPr>
          <w:color w:val="000000"/>
          <w:sz w:val="28"/>
          <w:szCs w:val="28"/>
        </w:rPr>
        <w:t xml:space="preserve"> промові притаманні практично всі складники промови мітингової. Порушуючи актуальні суспільно-політичні проблеми, активно впливаючи на </w:t>
      </w:r>
      <w:proofErr w:type="gramStart"/>
      <w:r w:rsidRPr="00782DC6">
        <w:rPr>
          <w:color w:val="000000"/>
          <w:sz w:val="28"/>
          <w:szCs w:val="28"/>
        </w:rPr>
        <w:t>св</w:t>
      </w:r>
      <w:proofErr w:type="gramEnd"/>
      <w:r w:rsidRPr="00782DC6">
        <w:rPr>
          <w:color w:val="000000"/>
          <w:sz w:val="28"/>
          <w:szCs w:val="28"/>
        </w:rPr>
        <w:t xml:space="preserve">ідомість, промовець повинен спонукати слухача до певної діяльності, до нагальної необхідності вибрати певну громадянську позицію, змінити погляди чи сформувати нові. В агітаційній промові, як правило, витлумачують чи з’ясовують ті </w:t>
      </w:r>
      <w:proofErr w:type="gramStart"/>
      <w:r w:rsidRPr="00782DC6">
        <w:rPr>
          <w:color w:val="000000"/>
          <w:sz w:val="28"/>
          <w:szCs w:val="28"/>
        </w:rPr>
        <w:t>чи інш</w:t>
      </w:r>
      <w:proofErr w:type="gramEnd"/>
      <w:r w:rsidRPr="00782DC6">
        <w:rPr>
          <w:color w:val="000000"/>
          <w:sz w:val="28"/>
          <w:szCs w:val="28"/>
        </w:rPr>
        <w:t>і питання, пропагують певні думки, переконання, ідеї, теорії тощо, активно закликають до їхньої реалізації чи втілення в життя.</w:t>
      </w:r>
    </w:p>
    <w:p w:rsidR="00782DC6" w:rsidRPr="00782DC6" w:rsidRDefault="00782DC6" w:rsidP="00261D8C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i/>
          <w:iCs/>
          <w:color w:val="000000"/>
          <w:sz w:val="28"/>
          <w:szCs w:val="28"/>
        </w:rPr>
        <w:t>Ділову</w:t>
      </w:r>
      <w:r w:rsidRPr="00782DC6">
        <w:rPr>
          <w:color w:val="000000"/>
          <w:sz w:val="28"/>
          <w:szCs w:val="28"/>
        </w:rPr>
        <w:t> промову характеризує лаконізм, критичність спрямування, полемічність та аргументованість викладених у ній факті</w:t>
      </w:r>
      <w:proofErr w:type="gramStart"/>
      <w:r w:rsidRPr="00782DC6">
        <w:rPr>
          <w:color w:val="000000"/>
          <w:sz w:val="28"/>
          <w:szCs w:val="28"/>
        </w:rPr>
        <w:t>в</w:t>
      </w:r>
      <w:proofErr w:type="gramEnd"/>
      <w:r w:rsidRPr="00782DC6">
        <w:rPr>
          <w:color w:val="000000"/>
          <w:sz w:val="28"/>
          <w:szCs w:val="28"/>
        </w:rPr>
        <w:t xml:space="preserve">. </w:t>
      </w:r>
      <w:proofErr w:type="gramStart"/>
      <w:r w:rsidRPr="00782DC6">
        <w:rPr>
          <w:color w:val="000000"/>
          <w:sz w:val="28"/>
          <w:szCs w:val="28"/>
        </w:rPr>
        <w:t>На</w:t>
      </w:r>
      <w:proofErr w:type="gramEnd"/>
      <w:r w:rsidRPr="00782DC6">
        <w:rPr>
          <w:color w:val="000000"/>
          <w:sz w:val="28"/>
          <w:szCs w:val="28"/>
        </w:rPr>
        <w:t xml:space="preserve"> відміну від мітингової та агітаційної, ділова промова орієнтована на логічно виважене, а не на емоційне сприйняття слухача. Частіше цей виступ не має самостійного значення, він зрозумілий лише в контексті проблеми, яку обговорюють </w:t>
      </w:r>
      <w:proofErr w:type="gramStart"/>
      <w:r w:rsidRPr="00782DC6">
        <w:rPr>
          <w:color w:val="000000"/>
          <w:sz w:val="28"/>
          <w:szCs w:val="28"/>
        </w:rPr>
        <w:t>на</w:t>
      </w:r>
      <w:proofErr w:type="gramEnd"/>
      <w:r w:rsidRPr="00782DC6">
        <w:rPr>
          <w:color w:val="000000"/>
          <w:sz w:val="28"/>
          <w:szCs w:val="28"/>
        </w:rPr>
        <w:t xml:space="preserve"> конкретному зібранні.</w:t>
      </w:r>
    </w:p>
    <w:p w:rsidR="00782DC6" w:rsidRPr="00782DC6" w:rsidRDefault="00782DC6" w:rsidP="00261D8C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i/>
          <w:iCs/>
          <w:color w:val="000000"/>
          <w:sz w:val="28"/>
          <w:szCs w:val="28"/>
        </w:rPr>
        <w:t>Ювілейну</w:t>
      </w:r>
      <w:r w:rsidRPr="00782DC6">
        <w:rPr>
          <w:color w:val="000000"/>
          <w:sz w:val="28"/>
          <w:szCs w:val="28"/>
        </w:rPr>
        <w:t xml:space="preserve"> промову присвячують даті, </w:t>
      </w:r>
      <w:proofErr w:type="gramStart"/>
      <w:r w:rsidRPr="00782DC6">
        <w:rPr>
          <w:color w:val="000000"/>
          <w:sz w:val="28"/>
          <w:szCs w:val="28"/>
        </w:rPr>
        <w:t>пов’язан</w:t>
      </w:r>
      <w:proofErr w:type="gramEnd"/>
      <w:r w:rsidRPr="00782DC6">
        <w:rPr>
          <w:color w:val="000000"/>
          <w:sz w:val="28"/>
          <w:szCs w:val="28"/>
        </w:rPr>
        <w:t>ій з ушануванням окремої людини, групи осіб, урочистостям на честь події з життя та діяльності організації, установи, закладу тощо.</w:t>
      </w:r>
    </w:p>
    <w:p w:rsidR="00782DC6" w:rsidRPr="00782DC6" w:rsidRDefault="00782DC6" w:rsidP="00261D8C">
      <w:pPr>
        <w:pStyle w:val="a3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Виступ </w:t>
      </w:r>
      <w:r w:rsidRPr="00782DC6">
        <w:rPr>
          <w:color w:val="000000"/>
          <w:sz w:val="28"/>
          <w:szCs w:val="28"/>
        </w:rPr>
        <w:t xml:space="preserve">– це короткотривале усне мовлення з приводу одного </w:t>
      </w:r>
      <w:proofErr w:type="gramStart"/>
      <w:r w:rsidRPr="00782DC6">
        <w:rPr>
          <w:color w:val="000000"/>
          <w:sz w:val="28"/>
          <w:szCs w:val="28"/>
        </w:rPr>
        <w:t>чи к</w:t>
      </w:r>
      <w:proofErr w:type="gramEnd"/>
      <w:r w:rsidRPr="00782DC6">
        <w:rPr>
          <w:color w:val="000000"/>
          <w:sz w:val="28"/>
          <w:szCs w:val="28"/>
        </w:rPr>
        <w:t>ількох питань (на зборах, нарадах, ділових засіданнях, конференціях, семінарах тощо). Поширеним є </w:t>
      </w:r>
      <w:r w:rsidRPr="00782DC6">
        <w:rPr>
          <w:i/>
          <w:iCs/>
          <w:color w:val="000000"/>
          <w:sz w:val="28"/>
          <w:szCs w:val="28"/>
        </w:rPr>
        <w:t>виступ за доповіддю (дебати)</w:t>
      </w:r>
      <w:r w:rsidRPr="00782DC6">
        <w:rPr>
          <w:color w:val="000000"/>
          <w:sz w:val="28"/>
          <w:szCs w:val="28"/>
        </w:rPr>
        <w:t xml:space="preserve">. </w:t>
      </w:r>
      <w:proofErr w:type="gramStart"/>
      <w:r w:rsidRPr="00782DC6">
        <w:rPr>
          <w:color w:val="000000"/>
          <w:sz w:val="28"/>
          <w:szCs w:val="28"/>
        </w:rPr>
        <w:t>У</w:t>
      </w:r>
      <w:proofErr w:type="gramEnd"/>
      <w:r w:rsidRPr="00782DC6">
        <w:rPr>
          <w:color w:val="000000"/>
          <w:sz w:val="28"/>
          <w:szCs w:val="28"/>
        </w:rPr>
        <w:t xml:space="preserve"> такому виступі орієнтовно має бути вступна частина (вказівка на предмет обговорення), основна частина </w:t>
      </w:r>
      <w:r w:rsidRPr="00782DC6">
        <w:rPr>
          <w:color w:val="000000"/>
          <w:sz w:val="28"/>
          <w:szCs w:val="28"/>
        </w:rPr>
        <w:lastRenderedPageBreak/>
        <w:t>(виклад власних поглядів на певне питання), висновки (пропозиції, оцінка роботи).</w:t>
      </w:r>
    </w:p>
    <w:p w:rsidR="00782DC6" w:rsidRPr="00782DC6" w:rsidRDefault="00782DC6" w:rsidP="00261D8C">
      <w:pPr>
        <w:pStyle w:val="a3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Повідомлення </w:t>
      </w:r>
      <w:r w:rsidRPr="00782DC6">
        <w:rPr>
          <w:color w:val="000000"/>
          <w:sz w:val="28"/>
          <w:szCs w:val="28"/>
        </w:rPr>
        <w:t xml:space="preserve">– </w:t>
      </w:r>
      <w:proofErr w:type="gramStart"/>
      <w:r w:rsidRPr="00782DC6">
        <w:rPr>
          <w:color w:val="000000"/>
          <w:sz w:val="28"/>
          <w:szCs w:val="28"/>
        </w:rPr>
        <w:t>невелика</w:t>
      </w:r>
      <w:proofErr w:type="gramEnd"/>
      <w:r w:rsidRPr="00782DC6">
        <w:rPr>
          <w:color w:val="000000"/>
          <w:sz w:val="28"/>
          <w:szCs w:val="28"/>
        </w:rPr>
        <w:t xml:space="preserve"> доповідь на якусь тему. Якщо тема широка, пишуть доповідь, вузька – повідомлення.</w:t>
      </w:r>
    </w:p>
    <w:p w:rsidR="00782DC6" w:rsidRPr="00782DC6" w:rsidRDefault="00782DC6" w:rsidP="00261D8C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Лекція –</w:t>
      </w:r>
      <w:r w:rsidRPr="00782DC6">
        <w:rPr>
          <w:color w:val="000000"/>
          <w:sz w:val="28"/>
          <w:szCs w:val="28"/>
        </w:rPr>
        <w:t xml:space="preserve"> це вид публічного виступу, </w:t>
      </w:r>
      <w:proofErr w:type="gramStart"/>
      <w:r w:rsidRPr="00782DC6">
        <w:rPr>
          <w:color w:val="000000"/>
          <w:sz w:val="28"/>
          <w:szCs w:val="28"/>
        </w:rPr>
        <w:t>п</w:t>
      </w:r>
      <w:proofErr w:type="gramEnd"/>
      <w:r w:rsidRPr="00782DC6">
        <w:rPr>
          <w:color w:val="000000"/>
          <w:sz w:val="28"/>
          <w:szCs w:val="28"/>
        </w:rPr>
        <w:t>ід час якого лектор, взаємодіючи з аудиторією, розкриває систему уявлень про те чи інше явище, допомагає слухачам осмислити проблему і дійти певного висновку, спонукаючи їх до цілеспрямованої практичної діяльності.</w:t>
      </w:r>
    </w:p>
    <w:p w:rsidR="00782DC6" w:rsidRPr="00782DC6" w:rsidRDefault="00782DC6" w:rsidP="00261D8C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Публічне мовлення, особливо такі його жанри, як доповідь, промова, потребують ретельної попередньої роботи. </w:t>
      </w:r>
      <w:r w:rsidRPr="00261D8C">
        <w:rPr>
          <w:i/>
          <w:color w:val="000000"/>
          <w:sz w:val="28"/>
          <w:szCs w:val="28"/>
        </w:rPr>
        <w:t xml:space="preserve">Їх </w:t>
      </w:r>
      <w:proofErr w:type="gramStart"/>
      <w:r w:rsidRPr="00261D8C">
        <w:rPr>
          <w:i/>
          <w:color w:val="000000"/>
          <w:sz w:val="28"/>
          <w:szCs w:val="28"/>
        </w:rPr>
        <w:t>п</w:t>
      </w:r>
      <w:proofErr w:type="gramEnd"/>
      <w:r w:rsidRPr="00261D8C">
        <w:rPr>
          <w:i/>
          <w:color w:val="000000"/>
          <w:sz w:val="28"/>
          <w:szCs w:val="28"/>
        </w:rPr>
        <w:t>ідготовка передбачає кілька етапів:</w:t>
      </w:r>
    </w:p>
    <w:p w:rsidR="00782DC6" w:rsidRPr="00782DC6" w:rsidRDefault="00782DC6" w:rsidP="00261D8C">
      <w:pPr>
        <w:pStyle w:val="a3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1. Обдумування та формулювання теми, встановлення кола питань, які вона охоплю</w:t>
      </w:r>
      <w:proofErr w:type="gramStart"/>
      <w:r w:rsidRPr="00782DC6">
        <w:rPr>
          <w:color w:val="000000"/>
          <w:sz w:val="28"/>
          <w:szCs w:val="28"/>
        </w:rPr>
        <w:t>є,</w:t>
      </w:r>
      <w:proofErr w:type="gramEnd"/>
      <w:r w:rsidRPr="00782DC6">
        <w:rPr>
          <w:color w:val="000000"/>
          <w:sz w:val="28"/>
          <w:szCs w:val="28"/>
        </w:rPr>
        <w:t xml:space="preserve"> виділення принципових питань.</w:t>
      </w:r>
    </w:p>
    <w:p w:rsidR="00782DC6" w:rsidRPr="00782DC6" w:rsidRDefault="00782DC6" w:rsidP="00261D8C">
      <w:pPr>
        <w:pStyle w:val="a3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2. Добі</w:t>
      </w:r>
      <w:proofErr w:type="gramStart"/>
      <w:r w:rsidRPr="00782DC6">
        <w:rPr>
          <w:color w:val="000000"/>
          <w:sz w:val="28"/>
          <w:szCs w:val="28"/>
        </w:rPr>
        <w:t>р</w:t>
      </w:r>
      <w:proofErr w:type="gramEnd"/>
      <w:r w:rsidRPr="00782DC6">
        <w:rPr>
          <w:color w:val="000000"/>
          <w:sz w:val="28"/>
          <w:szCs w:val="28"/>
        </w:rPr>
        <w:t xml:space="preserve"> теоретичного та фактичного матеріалу (наукове опрацювання літератури, інформації, відібраної усним способом).</w:t>
      </w:r>
    </w:p>
    <w:p w:rsidR="00782DC6" w:rsidRPr="00782DC6" w:rsidRDefault="00782DC6" w:rsidP="00261D8C">
      <w:pPr>
        <w:pStyle w:val="a3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3. Складання плану, тобто визначення порядку розташування окремих частин тексту, їх </w:t>
      </w:r>
      <w:proofErr w:type="gramStart"/>
      <w:r w:rsidRPr="00782DC6">
        <w:rPr>
          <w:color w:val="000000"/>
          <w:sz w:val="28"/>
          <w:szCs w:val="28"/>
        </w:rPr>
        <w:t>посл</w:t>
      </w:r>
      <w:proofErr w:type="gramEnd"/>
      <w:r w:rsidRPr="00782DC6">
        <w:rPr>
          <w:color w:val="000000"/>
          <w:sz w:val="28"/>
          <w:szCs w:val="28"/>
        </w:rPr>
        <w:t>ідовності та обсягу.</w:t>
      </w:r>
    </w:p>
    <w:p w:rsidR="00782DC6" w:rsidRPr="00782DC6" w:rsidRDefault="00782DC6" w:rsidP="00261D8C">
      <w:pPr>
        <w:pStyle w:val="a3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4. Складання тез виступу.</w:t>
      </w:r>
    </w:p>
    <w:p w:rsidR="00782DC6" w:rsidRPr="00782DC6" w:rsidRDefault="00782DC6" w:rsidP="00261D8C">
      <w:pPr>
        <w:pStyle w:val="a3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Тези</w:t>
      </w:r>
      <w:r w:rsidRPr="00782DC6">
        <w:rPr>
          <w:color w:val="000000"/>
          <w:sz w:val="28"/>
          <w:szCs w:val="28"/>
        </w:rPr>
        <w:t xml:space="preserve"> – це короткий виклад принципових положень, які не містять полеміки, фактів і мають бути роз’яснені та обґрунтовані </w:t>
      </w:r>
      <w:proofErr w:type="gramStart"/>
      <w:r w:rsidRPr="00782DC6">
        <w:rPr>
          <w:color w:val="000000"/>
          <w:sz w:val="28"/>
          <w:szCs w:val="28"/>
        </w:rPr>
        <w:t>п</w:t>
      </w:r>
      <w:proofErr w:type="gramEnd"/>
      <w:r w:rsidRPr="00782DC6">
        <w:rPr>
          <w:color w:val="000000"/>
          <w:sz w:val="28"/>
          <w:szCs w:val="28"/>
        </w:rPr>
        <w:t>ід час виступу.</w:t>
      </w:r>
    </w:p>
    <w:p w:rsidR="00782DC6" w:rsidRPr="00782DC6" w:rsidRDefault="00782DC6" w:rsidP="00261D8C">
      <w:pPr>
        <w:pStyle w:val="a3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5. Складання тексту виступу.</w:t>
      </w:r>
    </w:p>
    <w:p w:rsidR="00782DC6" w:rsidRPr="00782DC6" w:rsidRDefault="00782DC6" w:rsidP="00261D8C">
      <w:pPr>
        <w:pStyle w:val="a3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Текст </w:t>
      </w:r>
      <w:r w:rsidRPr="00782DC6">
        <w:rPr>
          <w:color w:val="000000"/>
          <w:sz w:val="28"/>
          <w:szCs w:val="28"/>
        </w:rPr>
        <w:t xml:space="preserve">– це повний розгорнутий виклад матеріалу з вибраної теми. В основі його лежить логічна </w:t>
      </w:r>
      <w:proofErr w:type="gramStart"/>
      <w:r w:rsidRPr="00782DC6">
        <w:rPr>
          <w:color w:val="000000"/>
          <w:sz w:val="28"/>
          <w:szCs w:val="28"/>
        </w:rPr>
        <w:t>посл</w:t>
      </w:r>
      <w:proofErr w:type="gramEnd"/>
      <w:r w:rsidRPr="00782DC6">
        <w:rPr>
          <w:color w:val="000000"/>
          <w:sz w:val="28"/>
          <w:szCs w:val="28"/>
        </w:rPr>
        <w:t xml:space="preserve">ідовність, якій підпорядкований і поділ тексту на частини. Текст публічного виступу має чіткий поділ на </w:t>
      </w:r>
      <w:proofErr w:type="gramStart"/>
      <w:r w:rsidRPr="00782DC6">
        <w:rPr>
          <w:color w:val="000000"/>
          <w:sz w:val="28"/>
          <w:szCs w:val="28"/>
        </w:rPr>
        <w:t>вступ</w:t>
      </w:r>
      <w:proofErr w:type="gramEnd"/>
      <w:r w:rsidRPr="00782DC6">
        <w:rPr>
          <w:color w:val="000000"/>
          <w:sz w:val="28"/>
          <w:szCs w:val="28"/>
        </w:rPr>
        <w:t xml:space="preserve">, основну частину та висновки. </w:t>
      </w:r>
      <w:proofErr w:type="gramStart"/>
      <w:r w:rsidRPr="00782DC6">
        <w:rPr>
          <w:color w:val="000000"/>
          <w:sz w:val="28"/>
          <w:szCs w:val="28"/>
        </w:rPr>
        <w:t>П</w:t>
      </w:r>
      <w:proofErr w:type="gramEnd"/>
      <w:r w:rsidRPr="00782DC6">
        <w:rPr>
          <w:color w:val="000000"/>
          <w:sz w:val="28"/>
          <w:szCs w:val="28"/>
        </w:rPr>
        <w:t>ісля виступу доповідач може відповісти на запитання, дати додаткові пояснення. Варто звернути увагу на зовнішні компоненти виступу: зачин, виклад, кінцівка.</w:t>
      </w:r>
    </w:p>
    <w:p w:rsidR="00782DC6" w:rsidRPr="00782DC6" w:rsidRDefault="00782DC6" w:rsidP="00261D8C">
      <w:pPr>
        <w:pStyle w:val="a3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Зачин</w:t>
      </w:r>
      <w:r w:rsidRPr="00782DC6">
        <w:rPr>
          <w:color w:val="000000"/>
          <w:sz w:val="28"/>
          <w:szCs w:val="28"/>
        </w:rPr>
        <w:t xml:space="preserve"> (початок виступу) – важливий компонент публічного мовлення, оскільки покликаний установити контакт з аудиторією, заволодіти увагою слухачів, викликати інтерес до викладу, накреслити змістову перспективу, показати бажання повідомити щось нове. </w:t>
      </w:r>
      <w:proofErr w:type="gramStart"/>
      <w:r w:rsidRPr="00782DC6">
        <w:rPr>
          <w:color w:val="000000"/>
          <w:sz w:val="28"/>
          <w:szCs w:val="28"/>
        </w:rPr>
        <w:t>На</w:t>
      </w:r>
      <w:proofErr w:type="gramEnd"/>
      <w:r w:rsidRPr="00782DC6">
        <w:rPr>
          <w:color w:val="000000"/>
          <w:sz w:val="28"/>
          <w:szCs w:val="28"/>
        </w:rPr>
        <w:t xml:space="preserve"> </w:t>
      </w:r>
      <w:proofErr w:type="gramStart"/>
      <w:r w:rsidRPr="00782DC6">
        <w:rPr>
          <w:color w:val="000000"/>
          <w:sz w:val="28"/>
          <w:szCs w:val="28"/>
        </w:rPr>
        <w:t>початку</w:t>
      </w:r>
      <w:proofErr w:type="gramEnd"/>
      <w:r w:rsidRPr="00782DC6">
        <w:rPr>
          <w:color w:val="000000"/>
          <w:sz w:val="28"/>
          <w:szCs w:val="28"/>
        </w:rPr>
        <w:t xml:space="preserve"> виступу треба чітко назвати тему доповіді та окреслити проблему, яку пропонуєте обговорити.</w:t>
      </w:r>
    </w:p>
    <w:p w:rsidR="00782DC6" w:rsidRPr="00782DC6" w:rsidRDefault="00782DC6" w:rsidP="00261D8C">
      <w:pPr>
        <w:pStyle w:val="a3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Виклад</w:t>
      </w:r>
      <w:r w:rsidRPr="00782DC6">
        <w:rPr>
          <w:color w:val="000000"/>
          <w:sz w:val="28"/>
          <w:szCs w:val="28"/>
        </w:rPr>
        <w:t xml:space="preserve"> – висвітлення основних положень доповіді, суті справи. Відбувається переважно у традиційній формі розбивання загального тексту </w:t>
      </w:r>
      <w:proofErr w:type="gramStart"/>
      <w:r w:rsidRPr="00782DC6">
        <w:rPr>
          <w:color w:val="000000"/>
          <w:sz w:val="28"/>
          <w:szCs w:val="28"/>
        </w:rPr>
        <w:t>на</w:t>
      </w:r>
      <w:proofErr w:type="gramEnd"/>
      <w:r w:rsidRPr="00782DC6">
        <w:rPr>
          <w:color w:val="000000"/>
          <w:sz w:val="28"/>
          <w:szCs w:val="28"/>
        </w:rPr>
        <w:t xml:space="preserve"> кілька пов’язаних між собою змістових частин. Усі питання мають висвітлюватися </w:t>
      </w:r>
      <w:r w:rsidRPr="00782DC6">
        <w:rPr>
          <w:color w:val="000000"/>
          <w:sz w:val="28"/>
          <w:szCs w:val="28"/>
        </w:rPr>
        <w:lastRenderedPageBreak/>
        <w:t>збалансовано, однак не обов’язково кожному питанню приділяти однакову кількість часу.</w:t>
      </w:r>
    </w:p>
    <w:p w:rsidR="00782DC6" w:rsidRPr="00782DC6" w:rsidRDefault="00782DC6" w:rsidP="00261D8C">
      <w:pPr>
        <w:pStyle w:val="a3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Кінцівка</w:t>
      </w:r>
      <w:r w:rsidRPr="00782DC6">
        <w:rPr>
          <w:color w:val="000000"/>
          <w:sz w:val="28"/>
          <w:szCs w:val="28"/>
        </w:rPr>
        <w:t xml:space="preserve"> – </w:t>
      </w:r>
      <w:proofErr w:type="gramStart"/>
      <w:r w:rsidRPr="00782DC6">
        <w:rPr>
          <w:color w:val="000000"/>
          <w:sz w:val="28"/>
          <w:szCs w:val="28"/>
        </w:rPr>
        <w:t>це пов</w:t>
      </w:r>
      <w:proofErr w:type="gramEnd"/>
      <w:r w:rsidRPr="00782DC6">
        <w:rPr>
          <w:color w:val="000000"/>
          <w:sz w:val="28"/>
          <w:szCs w:val="28"/>
        </w:rPr>
        <w:t>ідомлення про закінчення виступу. Воно має „заокруглити” його, тобто зв’язати з початком. Закінченням найчастіше може бути резюме головних подій, заклик до дії, поетичне закінчення, цитування тощо.</w:t>
      </w:r>
    </w:p>
    <w:p w:rsidR="00782DC6" w:rsidRPr="00782DC6" w:rsidRDefault="00782DC6" w:rsidP="00261D8C">
      <w:pPr>
        <w:pStyle w:val="a3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У сучасних умовах володіння живим усним переконуючим словом як засобом багатоманітного і </w:t>
      </w:r>
      <w:proofErr w:type="gramStart"/>
      <w:r w:rsidRPr="00782DC6">
        <w:rPr>
          <w:color w:val="000000"/>
          <w:sz w:val="28"/>
          <w:szCs w:val="28"/>
        </w:rPr>
        <w:t>р</w:t>
      </w:r>
      <w:proofErr w:type="gramEnd"/>
      <w:r w:rsidRPr="00782DC6">
        <w:rPr>
          <w:color w:val="000000"/>
          <w:sz w:val="28"/>
          <w:szCs w:val="28"/>
        </w:rPr>
        <w:t>ізноспрямованого впливу на слухача ґрунтується на </w:t>
      </w:r>
      <w:r w:rsidRPr="00782DC6">
        <w:rPr>
          <w:b/>
          <w:bCs/>
          <w:color w:val="000000"/>
          <w:sz w:val="28"/>
          <w:szCs w:val="28"/>
        </w:rPr>
        <w:t>культурі мислення </w:t>
      </w:r>
      <w:r w:rsidRPr="00782DC6">
        <w:rPr>
          <w:color w:val="000000"/>
          <w:sz w:val="28"/>
          <w:szCs w:val="28"/>
        </w:rPr>
        <w:t>(самостійність, самокритичність, глибина, гнучкість, оперативність, відкритість), </w:t>
      </w:r>
      <w:r w:rsidRPr="00782DC6">
        <w:rPr>
          <w:b/>
          <w:bCs/>
          <w:color w:val="000000"/>
          <w:sz w:val="28"/>
          <w:szCs w:val="28"/>
        </w:rPr>
        <w:t>культурі мовлення</w:t>
      </w:r>
      <w:r w:rsidRPr="00782DC6">
        <w:rPr>
          <w:color w:val="000000"/>
          <w:sz w:val="28"/>
          <w:szCs w:val="28"/>
        </w:rPr>
        <w:t> (правильність, виразність, ясність, точність, доцільність, логічність, оригінальність, краса), </w:t>
      </w:r>
      <w:r w:rsidRPr="00782DC6">
        <w:rPr>
          <w:b/>
          <w:bCs/>
          <w:color w:val="000000"/>
          <w:sz w:val="28"/>
          <w:szCs w:val="28"/>
        </w:rPr>
        <w:t>культурі поведінки</w:t>
      </w:r>
      <w:r w:rsidRPr="00782DC6">
        <w:rPr>
          <w:color w:val="000000"/>
          <w:sz w:val="28"/>
          <w:szCs w:val="28"/>
        </w:rPr>
        <w:t> (вві</w:t>
      </w:r>
      <w:proofErr w:type="gramStart"/>
      <w:r w:rsidRPr="00782DC6">
        <w:rPr>
          <w:color w:val="000000"/>
          <w:sz w:val="28"/>
          <w:szCs w:val="28"/>
        </w:rPr>
        <w:t>чливість, тактовність, коректність, розкутість, серйозність) та </w:t>
      </w:r>
      <w:r w:rsidRPr="00782DC6">
        <w:rPr>
          <w:b/>
          <w:bCs/>
          <w:color w:val="000000"/>
          <w:sz w:val="28"/>
          <w:szCs w:val="28"/>
        </w:rPr>
        <w:t>культурі спілкування </w:t>
      </w:r>
      <w:r w:rsidRPr="00782DC6">
        <w:rPr>
          <w:color w:val="000000"/>
          <w:sz w:val="28"/>
          <w:szCs w:val="28"/>
        </w:rPr>
        <w:t>(повага до співрозмовника через вивчення його інтересів, управління поведінкою слухачів, згуртування однодумців, відповідальність за мовленнєвий вчинок).</w:t>
      </w:r>
      <w:proofErr w:type="gramEnd"/>
    </w:p>
    <w:p w:rsidR="00782DC6" w:rsidRPr="00782DC6" w:rsidRDefault="00782DC6" w:rsidP="00261D8C">
      <w:pPr>
        <w:pStyle w:val="a3"/>
        <w:ind w:left="-426"/>
        <w:jc w:val="both"/>
        <w:rPr>
          <w:color w:val="000000"/>
          <w:sz w:val="28"/>
          <w:szCs w:val="28"/>
        </w:rPr>
      </w:pPr>
      <w:r w:rsidRPr="00261D8C">
        <w:rPr>
          <w:i/>
          <w:color w:val="000000"/>
          <w:sz w:val="28"/>
          <w:szCs w:val="28"/>
        </w:rPr>
        <w:t xml:space="preserve">Лектора (доповідача) оцінюють за </w:t>
      </w:r>
      <w:proofErr w:type="gramStart"/>
      <w:r w:rsidRPr="00261D8C">
        <w:rPr>
          <w:i/>
          <w:color w:val="000000"/>
          <w:sz w:val="28"/>
          <w:szCs w:val="28"/>
        </w:rPr>
        <w:t>такими</w:t>
      </w:r>
      <w:proofErr w:type="gramEnd"/>
      <w:r w:rsidRPr="00261D8C">
        <w:rPr>
          <w:i/>
          <w:color w:val="000000"/>
          <w:sz w:val="28"/>
          <w:szCs w:val="28"/>
        </w:rPr>
        <w:t xml:space="preserve"> ознаками</w:t>
      </w:r>
      <w:r w:rsidRPr="00782DC6">
        <w:rPr>
          <w:color w:val="000000"/>
          <w:sz w:val="28"/>
          <w:szCs w:val="28"/>
        </w:rPr>
        <w:t>:</w:t>
      </w:r>
    </w:p>
    <w:p w:rsidR="00782DC6" w:rsidRPr="00782DC6" w:rsidRDefault="00782DC6" w:rsidP="00261D8C">
      <w:pPr>
        <w:pStyle w:val="a3"/>
        <w:numPr>
          <w:ilvl w:val="0"/>
          <w:numId w:val="3"/>
        </w:numPr>
        <w:ind w:left="-426" w:firstLine="0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Компетентність – </w:t>
      </w:r>
      <w:proofErr w:type="gramStart"/>
      <w:r w:rsidRPr="00782DC6">
        <w:rPr>
          <w:color w:val="000000"/>
          <w:sz w:val="28"/>
          <w:szCs w:val="28"/>
        </w:rPr>
        <w:t>р</w:t>
      </w:r>
      <w:proofErr w:type="gramEnd"/>
      <w:r w:rsidRPr="00782DC6">
        <w:rPr>
          <w:color w:val="000000"/>
          <w:sz w:val="28"/>
          <w:szCs w:val="28"/>
        </w:rPr>
        <w:t>івень знань про предмет мовлення.</w:t>
      </w:r>
    </w:p>
    <w:p w:rsidR="00782DC6" w:rsidRPr="00782DC6" w:rsidRDefault="00782DC6" w:rsidP="00261D8C">
      <w:pPr>
        <w:pStyle w:val="a3"/>
        <w:numPr>
          <w:ilvl w:val="0"/>
          <w:numId w:val="3"/>
        </w:numPr>
        <w:ind w:left="-426" w:firstLine="0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Лінгвістичні знання мовної норми та її варіантів, багатство мовних засобі</w:t>
      </w:r>
      <w:proofErr w:type="gramStart"/>
      <w:r w:rsidRPr="00782DC6">
        <w:rPr>
          <w:color w:val="000000"/>
          <w:sz w:val="28"/>
          <w:szCs w:val="28"/>
        </w:rPr>
        <w:t>в</w:t>
      </w:r>
      <w:proofErr w:type="gramEnd"/>
      <w:r w:rsidRPr="00782DC6">
        <w:rPr>
          <w:color w:val="000000"/>
          <w:sz w:val="28"/>
          <w:szCs w:val="28"/>
        </w:rPr>
        <w:t>.</w:t>
      </w:r>
    </w:p>
    <w:p w:rsidR="00782DC6" w:rsidRPr="00782DC6" w:rsidRDefault="00782DC6" w:rsidP="00261D8C">
      <w:pPr>
        <w:pStyle w:val="a3"/>
        <w:numPr>
          <w:ilvl w:val="0"/>
          <w:numId w:val="3"/>
        </w:numPr>
        <w:ind w:left="-426" w:firstLine="0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Володіння хорошою дикцією – правильна артикуляція, володіння </w:t>
      </w:r>
      <w:proofErr w:type="gramStart"/>
      <w:r w:rsidRPr="00782DC6">
        <w:rPr>
          <w:color w:val="000000"/>
          <w:sz w:val="28"/>
          <w:szCs w:val="28"/>
        </w:rPr>
        <w:t>р</w:t>
      </w:r>
      <w:proofErr w:type="gramEnd"/>
      <w:r w:rsidRPr="00782DC6">
        <w:rPr>
          <w:color w:val="000000"/>
          <w:sz w:val="28"/>
          <w:szCs w:val="28"/>
        </w:rPr>
        <w:t>ізними типами інтонації, вміння змінювати темп мовлення, користуватися паузами.</w:t>
      </w:r>
    </w:p>
    <w:p w:rsidR="00782DC6" w:rsidRPr="00782DC6" w:rsidRDefault="00782DC6" w:rsidP="00261D8C">
      <w:pPr>
        <w:pStyle w:val="a3"/>
        <w:numPr>
          <w:ilvl w:val="0"/>
          <w:numId w:val="3"/>
        </w:numPr>
        <w:ind w:left="-426" w:firstLine="0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Інтелігентність – тактовність, доброзичливість.</w:t>
      </w:r>
    </w:p>
    <w:p w:rsidR="00782DC6" w:rsidRPr="00782DC6" w:rsidRDefault="00782DC6" w:rsidP="00261D8C">
      <w:pPr>
        <w:pStyle w:val="a3"/>
        <w:numPr>
          <w:ilvl w:val="0"/>
          <w:numId w:val="3"/>
        </w:numPr>
        <w:ind w:left="-426" w:firstLine="0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Уміння організовувати свої стосунки з аудиторією.</w:t>
      </w:r>
    </w:p>
    <w:p w:rsidR="00782DC6" w:rsidRPr="00782DC6" w:rsidRDefault="00782DC6" w:rsidP="00261D8C">
      <w:pPr>
        <w:pStyle w:val="a3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Велике значення для підсилення смислової виразності та впливу на слухачів мають невербальні засоби спілкування – мі</w:t>
      </w:r>
      <w:proofErr w:type="gramStart"/>
      <w:r w:rsidRPr="00782DC6">
        <w:rPr>
          <w:color w:val="000000"/>
          <w:sz w:val="28"/>
          <w:szCs w:val="28"/>
        </w:rPr>
        <w:t>м</w:t>
      </w:r>
      <w:proofErr w:type="gramEnd"/>
      <w:r w:rsidRPr="00782DC6">
        <w:rPr>
          <w:color w:val="000000"/>
          <w:sz w:val="28"/>
          <w:szCs w:val="28"/>
        </w:rPr>
        <w:t>іка й жести, погляд, поза промовця.</w:t>
      </w:r>
    </w:p>
    <w:p w:rsidR="00782DC6" w:rsidRPr="00261D8C" w:rsidRDefault="00782DC6" w:rsidP="00261D8C">
      <w:pPr>
        <w:pStyle w:val="a3"/>
        <w:ind w:left="-426"/>
        <w:jc w:val="both"/>
        <w:rPr>
          <w:i/>
          <w:color w:val="000000"/>
          <w:sz w:val="28"/>
          <w:szCs w:val="28"/>
        </w:rPr>
      </w:pPr>
      <w:r w:rsidRPr="00261D8C">
        <w:rPr>
          <w:i/>
          <w:color w:val="000000"/>
          <w:sz w:val="28"/>
          <w:szCs w:val="28"/>
        </w:rPr>
        <w:t>Виділяють такі невербальні засоби спілкування:</w:t>
      </w:r>
    </w:p>
    <w:p w:rsidR="00782DC6" w:rsidRPr="00782DC6" w:rsidRDefault="00782DC6" w:rsidP="00261D8C">
      <w:pPr>
        <w:pStyle w:val="a3"/>
        <w:numPr>
          <w:ilvl w:val="0"/>
          <w:numId w:val="4"/>
        </w:numPr>
        <w:ind w:left="-426" w:firstLine="0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Оптичні – жести, мі</w:t>
      </w:r>
      <w:proofErr w:type="gramStart"/>
      <w:r w:rsidRPr="00782DC6">
        <w:rPr>
          <w:color w:val="000000"/>
          <w:sz w:val="28"/>
          <w:szCs w:val="28"/>
        </w:rPr>
        <w:t>м</w:t>
      </w:r>
      <w:proofErr w:type="gramEnd"/>
      <w:r w:rsidRPr="00782DC6">
        <w:rPr>
          <w:color w:val="000000"/>
          <w:sz w:val="28"/>
          <w:szCs w:val="28"/>
        </w:rPr>
        <w:t>іка, поза, хода, контакт очей, одяг, косметика.</w:t>
      </w:r>
    </w:p>
    <w:p w:rsidR="00782DC6" w:rsidRPr="00782DC6" w:rsidRDefault="00782DC6" w:rsidP="00261D8C">
      <w:pPr>
        <w:pStyle w:val="a3"/>
        <w:numPr>
          <w:ilvl w:val="0"/>
          <w:numId w:val="4"/>
        </w:numPr>
        <w:ind w:left="-426" w:firstLine="0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Акустичні – темп мовлення, тембр голосу, висота голосу, сила голосу, паузи, інтонація.</w:t>
      </w:r>
    </w:p>
    <w:p w:rsidR="00782DC6" w:rsidRPr="00782DC6" w:rsidRDefault="00782DC6" w:rsidP="00261D8C">
      <w:pPr>
        <w:pStyle w:val="a3"/>
        <w:numPr>
          <w:ilvl w:val="0"/>
          <w:numId w:val="4"/>
        </w:numPr>
        <w:ind w:left="-426" w:firstLine="0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Кінетичні – дотик, потиск руки, поцілунок.</w:t>
      </w:r>
    </w:p>
    <w:p w:rsidR="00782DC6" w:rsidRPr="00782DC6" w:rsidRDefault="00782DC6" w:rsidP="00261D8C">
      <w:pPr>
        <w:pStyle w:val="a3"/>
        <w:numPr>
          <w:ilvl w:val="0"/>
          <w:numId w:val="4"/>
        </w:numPr>
        <w:ind w:left="-426" w:firstLine="0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Ольфакторні – запах </w:t>
      </w:r>
      <w:proofErr w:type="gramStart"/>
      <w:r w:rsidRPr="00782DC6">
        <w:rPr>
          <w:color w:val="000000"/>
          <w:sz w:val="28"/>
          <w:szCs w:val="28"/>
        </w:rPr>
        <w:t>тіла</w:t>
      </w:r>
      <w:proofErr w:type="gramEnd"/>
      <w:r w:rsidRPr="00782DC6">
        <w:rPr>
          <w:color w:val="000000"/>
          <w:sz w:val="28"/>
          <w:szCs w:val="28"/>
        </w:rPr>
        <w:t>, запах косметики.</w:t>
      </w:r>
    </w:p>
    <w:p w:rsidR="00782DC6" w:rsidRPr="00782DC6" w:rsidRDefault="00782DC6" w:rsidP="00261D8C">
      <w:pPr>
        <w:pStyle w:val="a3"/>
        <w:numPr>
          <w:ilvl w:val="0"/>
          <w:numId w:val="4"/>
        </w:numPr>
        <w:ind w:left="-426" w:firstLine="0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Просторово-часові – відстань </w:t>
      </w:r>
      <w:proofErr w:type="gramStart"/>
      <w:r w:rsidRPr="00782DC6">
        <w:rPr>
          <w:color w:val="000000"/>
          <w:sz w:val="28"/>
          <w:szCs w:val="28"/>
        </w:rPr>
        <w:t>між</w:t>
      </w:r>
      <w:proofErr w:type="gramEnd"/>
      <w:r w:rsidRPr="00782DC6">
        <w:rPr>
          <w:color w:val="000000"/>
          <w:sz w:val="28"/>
          <w:szCs w:val="28"/>
        </w:rPr>
        <w:t xml:space="preserve"> співбесідниками, розміщення в просторі, тривалість контакту, ступінь пунктуальності в часі.</w:t>
      </w:r>
    </w:p>
    <w:p w:rsidR="00782DC6" w:rsidRPr="00782DC6" w:rsidRDefault="00782DC6" w:rsidP="00261D8C">
      <w:pPr>
        <w:pStyle w:val="a3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Щоб спілкування було успішним, недостатньо тільки </w:t>
      </w:r>
      <w:proofErr w:type="gramStart"/>
      <w:r w:rsidRPr="00782DC6">
        <w:rPr>
          <w:color w:val="000000"/>
          <w:sz w:val="28"/>
          <w:szCs w:val="28"/>
        </w:rPr>
        <w:t>добре</w:t>
      </w:r>
      <w:proofErr w:type="gramEnd"/>
      <w:r w:rsidRPr="00782DC6">
        <w:rPr>
          <w:color w:val="000000"/>
          <w:sz w:val="28"/>
          <w:szCs w:val="28"/>
        </w:rPr>
        <w:t xml:space="preserve"> знати мову, її граматичну будову і словник. Необхідно навчитися користуватися нею так, щоб зацікавити співрозмовника, позитивно вплинути на нього, зуміти провести дискусію з опонентами й бесіду з друзями, виступити у вузькому колі та </w:t>
      </w:r>
      <w:proofErr w:type="gramStart"/>
      <w:r w:rsidRPr="00782DC6">
        <w:rPr>
          <w:color w:val="000000"/>
          <w:sz w:val="28"/>
          <w:szCs w:val="28"/>
        </w:rPr>
        <w:t>перед</w:t>
      </w:r>
      <w:proofErr w:type="gramEnd"/>
      <w:r w:rsidRPr="00782DC6">
        <w:rPr>
          <w:color w:val="000000"/>
          <w:sz w:val="28"/>
          <w:szCs w:val="28"/>
        </w:rPr>
        <w:t xml:space="preserve"> широкою аудиторією.</w:t>
      </w:r>
    </w:p>
    <w:p w:rsidR="00782DC6" w:rsidRPr="00261D8C" w:rsidRDefault="00782DC6" w:rsidP="00782DC6">
      <w:pPr>
        <w:pStyle w:val="1"/>
        <w:jc w:val="center"/>
        <w:rPr>
          <w:bCs w:val="0"/>
          <w:color w:val="000000"/>
          <w:sz w:val="28"/>
          <w:szCs w:val="28"/>
        </w:rPr>
      </w:pPr>
      <w:r w:rsidRPr="00261D8C">
        <w:rPr>
          <w:bCs w:val="0"/>
          <w:color w:val="000000"/>
          <w:sz w:val="28"/>
          <w:szCs w:val="28"/>
        </w:rPr>
        <w:lastRenderedPageBreak/>
        <w:t>3. Мистецтво аргументації</w:t>
      </w:r>
    </w:p>
    <w:p w:rsidR="001B34E5" w:rsidRDefault="00782DC6" w:rsidP="001B34E5">
      <w:pPr>
        <w:pStyle w:val="a3"/>
        <w:ind w:left="-284" w:hanging="142"/>
        <w:jc w:val="both"/>
        <w:rPr>
          <w:color w:val="000000"/>
          <w:sz w:val="28"/>
          <w:szCs w:val="28"/>
          <w:lang w:val="uk-UA"/>
        </w:rPr>
      </w:pPr>
      <w:r w:rsidRPr="00782DC6">
        <w:rPr>
          <w:color w:val="000000"/>
          <w:sz w:val="28"/>
          <w:szCs w:val="28"/>
        </w:rPr>
        <w:t xml:space="preserve">Риторика – наука переконань. Уміння переконувати – необхідна умова успішної діяльності фахівця </w:t>
      </w:r>
      <w:proofErr w:type="gramStart"/>
      <w:r w:rsidRPr="00782DC6">
        <w:rPr>
          <w:color w:val="000000"/>
          <w:sz w:val="28"/>
          <w:szCs w:val="28"/>
        </w:rPr>
        <w:t>будь-яко</w:t>
      </w:r>
      <w:proofErr w:type="gramEnd"/>
      <w:r w:rsidRPr="00782DC6">
        <w:rPr>
          <w:color w:val="000000"/>
          <w:sz w:val="28"/>
          <w:szCs w:val="28"/>
        </w:rPr>
        <w:t>ї сфери. Комунікація переконання – це в першу чергу логіка, логічна аргументація. </w:t>
      </w:r>
      <w:r w:rsidRPr="00782DC6">
        <w:rPr>
          <w:b/>
          <w:bCs/>
          <w:color w:val="000000"/>
          <w:sz w:val="28"/>
          <w:szCs w:val="28"/>
        </w:rPr>
        <w:t>Аргументація</w:t>
      </w:r>
      <w:r w:rsidRPr="00782DC6">
        <w:rPr>
          <w:color w:val="000000"/>
          <w:sz w:val="28"/>
          <w:szCs w:val="28"/>
        </w:rPr>
        <w:t> </w:t>
      </w:r>
      <w:r w:rsidRPr="00782DC6">
        <w:rPr>
          <w:i/>
          <w:iCs/>
          <w:color w:val="000000"/>
          <w:sz w:val="28"/>
          <w:szCs w:val="28"/>
        </w:rPr>
        <w:t>(лат</w:t>
      </w:r>
      <w:proofErr w:type="gramStart"/>
      <w:r w:rsidRPr="00782DC6">
        <w:rPr>
          <w:i/>
          <w:iCs/>
          <w:color w:val="000000"/>
          <w:sz w:val="28"/>
          <w:szCs w:val="28"/>
        </w:rPr>
        <w:t>.</w:t>
      </w:r>
      <w:proofErr w:type="gramEnd"/>
      <w:r w:rsidRPr="00782DC6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782DC6">
        <w:rPr>
          <w:i/>
          <w:iCs/>
          <w:color w:val="000000"/>
          <w:sz w:val="28"/>
          <w:szCs w:val="28"/>
        </w:rPr>
        <w:t>а</w:t>
      </w:r>
      <w:proofErr w:type="gramEnd"/>
      <w:r w:rsidRPr="00782DC6">
        <w:rPr>
          <w:i/>
          <w:iCs/>
          <w:color w:val="000000"/>
          <w:sz w:val="28"/>
          <w:szCs w:val="28"/>
        </w:rPr>
        <w:t xml:space="preserve">гgumеntаtіо – доказ) – це процес наведення доказів, пояснень, джерел у системі для обґрунтування певної думки. Вона </w:t>
      </w:r>
      <w:proofErr w:type="gramStart"/>
      <w:r w:rsidRPr="00782DC6">
        <w:rPr>
          <w:i/>
          <w:iCs/>
          <w:color w:val="000000"/>
          <w:sz w:val="28"/>
          <w:szCs w:val="28"/>
        </w:rPr>
        <w:t>містить</w:t>
      </w:r>
      <w:proofErr w:type="gramEnd"/>
      <w:r w:rsidRPr="00782DC6">
        <w:rPr>
          <w:i/>
          <w:iCs/>
          <w:color w:val="000000"/>
          <w:sz w:val="28"/>
          <w:szCs w:val="28"/>
        </w:rPr>
        <w:t xml:space="preserve"> такі елементи доказу: </w:t>
      </w:r>
      <w:r w:rsidRPr="00782DC6">
        <w:rPr>
          <w:b/>
          <w:bCs/>
          <w:i/>
          <w:iCs/>
          <w:color w:val="000000"/>
          <w:sz w:val="28"/>
          <w:szCs w:val="28"/>
        </w:rPr>
        <w:t>тезу, аргумент, демонстрацію.</w:t>
      </w:r>
    </w:p>
    <w:p w:rsidR="00782DC6" w:rsidRPr="00782DC6" w:rsidRDefault="00782DC6" w:rsidP="001B34E5">
      <w:pPr>
        <w:pStyle w:val="a3"/>
        <w:ind w:left="-284" w:hanging="142"/>
        <w:jc w:val="both"/>
        <w:rPr>
          <w:color w:val="000000"/>
          <w:sz w:val="28"/>
          <w:szCs w:val="28"/>
        </w:rPr>
      </w:pPr>
      <w:r w:rsidRPr="00782DC6">
        <w:rPr>
          <w:b/>
          <w:bCs/>
          <w:i/>
          <w:iCs/>
          <w:color w:val="000000"/>
          <w:sz w:val="28"/>
          <w:szCs w:val="28"/>
        </w:rPr>
        <w:t>Теза</w:t>
      </w:r>
      <w:r w:rsidRPr="00782DC6">
        <w:rPr>
          <w:i/>
          <w:iCs/>
          <w:color w:val="000000"/>
          <w:sz w:val="28"/>
          <w:szCs w:val="28"/>
        </w:rPr>
        <w:t> (гр. thesis – положення, твердження) – твердження, що потребує доказів. </w:t>
      </w:r>
      <w:r w:rsidRPr="00782DC6">
        <w:rPr>
          <w:color w:val="000000"/>
          <w:sz w:val="28"/>
          <w:szCs w:val="28"/>
        </w:rPr>
        <w:t xml:space="preserve">Основна її властивість полягає </w:t>
      </w:r>
      <w:proofErr w:type="gramStart"/>
      <w:r w:rsidRPr="00782DC6">
        <w:rPr>
          <w:color w:val="000000"/>
          <w:sz w:val="28"/>
          <w:szCs w:val="28"/>
        </w:rPr>
        <w:t>в</w:t>
      </w:r>
      <w:proofErr w:type="gramEnd"/>
      <w:r w:rsidRPr="00782DC6">
        <w:rPr>
          <w:color w:val="000000"/>
          <w:sz w:val="28"/>
          <w:szCs w:val="28"/>
        </w:rPr>
        <w:t xml:space="preserve"> тому, що вона виноситься на обговорення і саме аргументи повинні довести її правильність чи помилковість. Теза має бути істинною, чітко й точно сформульованою, вона не має містити логічної суперечності, від неї </w:t>
      </w:r>
      <w:proofErr w:type="gramStart"/>
      <w:r w:rsidRPr="00782DC6">
        <w:rPr>
          <w:color w:val="000000"/>
          <w:sz w:val="28"/>
          <w:szCs w:val="28"/>
        </w:rPr>
        <w:t>не</w:t>
      </w:r>
      <w:proofErr w:type="gramEnd"/>
      <w:r w:rsidRPr="00782DC6">
        <w:rPr>
          <w:color w:val="000000"/>
          <w:sz w:val="28"/>
          <w:szCs w:val="28"/>
        </w:rPr>
        <w:t xml:space="preserve"> слід відступати.</w:t>
      </w:r>
    </w:p>
    <w:p w:rsidR="00782DC6" w:rsidRPr="00782DC6" w:rsidRDefault="00782DC6" w:rsidP="001B34E5">
      <w:pPr>
        <w:pStyle w:val="a3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b/>
          <w:bCs/>
          <w:i/>
          <w:iCs/>
          <w:color w:val="000000"/>
          <w:sz w:val="28"/>
          <w:szCs w:val="28"/>
        </w:rPr>
        <w:t>Аргумент </w:t>
      </w:r>
      <w:r w:rsidRPr="00782DC6">
        <w:rPr>
          <w:i/>
          <w:iCs/>
          <w:color w:val="000000"/>
          <w:sz w:val="28"/>
          <w:szCs w:val="28"/>
        </w:rPr>
        <w:t>(лат</w:t>
      </w:r>
      <w:proofErr w:type="gramStart"/>
      <w:r w:rsidRPr="00782DC6">
        <w:rPr>
          <w:i/>
          <w:iCs/>
          <w:color w:val="000000"/>
          <w:sz w:val="28"/>
          <w:szCs w:val="28"/>
        </w:rPr>
        <w:t>.</w:t>
      </w:r>
      <w:proofErr w:type="gramEnd"/>
      <w:r w:rsidRPr="00782DC6">
        <w:rPr>
          <w:i/>
          <w:iCs/>
          <w:color w:val="000000"/>
          <w:sz w:val="28"/>
          <w:szCs w:val="28"/>
        </w:rPr>
        <w:t> </w:t>
      </w:r>
      <w:proofErr w:type="gramStart"/>
      <w:r w:rsidRPr="00782DC6">
        <w:rPr>
          <w:i/>
          <w:iCs/>
          <w:color w:val="000000"/>
          <w:sz w:val="28"/>
          <w:szCs w:val="28"/>
        </w:rPr>
        <w:t>а</w:t>
      </w:r>
      <w:proofErr w:type="gramEnd"/>
      <w:r w:rsidRPr="00782DC6">
        <w:rPr>
          <w:i/>
          <w:iCs/>
          <w:color w:val="000000"/>
          <w:sz w:val="28"/>
          <w:szCs w:val="28"/>
        </w:rPr>
        <w:t>rgumentum – доказ) – доказ чи комплекс доказів, які обґрунтовують тезу. </w:t>
      </w:r>
      <w:proofErr w:type="gramStart"/>
      <w:r w:rsidRPr="00782DC6">
        <w:rPr>
          <w:color w:val="000000"/>
          <w:sz w:val="28"/>
          <w:szCs w:val="28"/>
        </w:rPr>
        <w:t>У</w:t>
      </w:r>
      <w:proofErr w:type="gramEnd"/>
      <w:r w:rsidRPr="00782DC6">
        <w:rPr>
          <w:color w:val="000000"/>
          <w:sz w:val="28"/>
          <w:szCs w:val="28"/>
        </w:rPr>
        <w:t xml:space="preserve"> ролі аргументів можуть використовуватися логічні закони, доведення, судження, аксіоми, факти, авторитет (власний та іншої людини) тощо.</w:t>
      </w:r>
    </w:p>
    <w:p w:rsidR="00782DC6" w:rsidRPr="00782DC6" w:rsidRDefault="00782DC6" w:rsidP="001B34E5">
      <w:pPr>
        <w:pStyle w:val="a3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Аргументи повинні відповідати вимогам:</w:t>
      </w:r>
      <w:r w:rsidRPr="00782DC6">
        <w:rPr>
          <w:color w:val="000000"/>
          <w:sz w:val="28"/>
          <w:szCs w:val="28"/>
        </w:rPr>
        <w:t xml:space="preserve"> а) бути істинними; б) бути достатніми для доведення тези; в) істинність аргументу не має залежати від положення, що доводиться; г) аргументи слід </w:t>
      </w:r>
      <w:proofErr w:type="gramStart"/>
      <w:r w:rsidRPr="00782DC6">
        <w:rPr>
          <w:color w:val="000000"/>
          <w:sz w:val="28"/>
          <w:szCs w:val="28"/>
        </w:rPr>
        <w:t>п</w:t>
      </w:r>
      <w:proofErr w:type="gramEnd"/>
      <w:r w:rsidRPr="00782DC6">
        <w:rPr>
          <w:color w:val="000000"/>
          <w:sz w:val="28"/>
          <w:szCs w:val="28"/>
        </w:rPr>
        <w:t>ідбирати для конкретної аудиторії.</w:t>
      </w:r>
    </w:p>
    <w:p w:rsidR="00782DC6" w:rsidRPr="00782DC6" w:rsidRDefault="00782DC6" w:rsidP="001B34E5">
      <w:pPr>
        <w:pStyle w:val="a3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Типи аргументі</w:t>
      </w:r>
      <w:proofErr w:type="gramStart"/>
      <w:r w:rsidRPr="00782DC6">
        <w:rPr>
          <w:b/>
          <w:bCs/>
          <w:color w:val="000000"/>
          <w:sz w:val="28"/>
          <w:szCs w:val="28"/>
        </w:rPr>
        <w:t>в</w:t>
      </w:r>
      <w:proofErr w:type="gramEnd"/>
      <w:r w:rsidRPr="00782DC6">
        <w:rPr>
          <w:b/>
          <w:bCs/>
          <w:color w:val="000000"/>
          <w:sz w:val="28"/>
          <w:szCs w:val="28"/>
        </w:rPr>
        <w:t>:</w:t>
      </w:r>
    </w:p>
    <w:p w:rsidR="00782DC6" w:rsidRPr="00782DC6" w:rsidRDefault="00782DC6" w:rsidP="001B34E5">
      <w:pPr>
        <w:pStyle w:val="a3"/>
        <w:spacing w:after="0" w:afterAutospacing="0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1. Л</w:t>
      </w:r>
      <w:r w:rsidRPr="00782DC6">
        <w:rPr>
          <w:i/>
          <w:iCs/>
          <w:color w:val="000000"/>
          <w:sz w:val="28"/>
          <w:szCs w:val="28"/>
        </w:rPr>
        <w:t>огічні</w:t>
      </w:r>
      <w:r w:rsidRPr="00782DC6">
        <w:rPr>
          <w:color w:val="000000"/>
          <w:sz w:val="28"/>
          <w:szCs w:val="28"/>
        </w:rPr>
        <w:t> </w:t>
      </w:r>
      <w:r w:rsidRPr="00782DC6">
        <w:rPr>
          <w:i/>
          <w:iCs/>
          <w:color w:val="000000"/>
          <w:sz w:val="28"/>
          <w:szCs w:val="28"/>
        </w:rPr>
        <w:t>–</w:t>
      </w:r>
      <w:r w:rsidRPr="00782DC6">
        <w:rPr>
          <w:color w:val="000000"/>
          <w:sz w:val="28"/>
          <w:szCs w:val="28"/>
        </w:rPr>
        <w:t> докази, що спрямовані до розуму: факти, закони, аксіоми, теоретичні обґрунтування, статистичні дані та е</w:t>
      </w:r>
      <w:r w:rsidRPr="00782DC6">
        <w:rPr>
          <w:i/>
          <w:iCs/>
          <w:color w:val="000000"/>
          <w:sz w:val="28"/>
          <w:szCs w:val="28"/>
        </w:rPr>
        <w:t>моційні</w:t>
      </w:r>
      <w:r w:rsidRPr="00782DC6">
        <w:rPr>
          <w:color w:val="000000"/>
          <w:sz w:val="28"/>
          <w:szCs w:val="28"/>
        </w:rPr>
        <w:t> </w:t>
      </w:r>
      <w:r w:rsidRPr="00782DC6">
        <w:rPr>
          <w:i/>
          <w:iCs/>
          <w:color w:val="000000"/>
          <w:sz w:val="28"/>
          <w:szCs w:val="28"/>
        </w:rPr>
        <w:t>–</w:t>
      </w:r>
      <w:r w:rsidRPr="00782DC6">
        <w:rPr>
          <w:color w:val="000000"/>
          <w:sz w:val="28"/>
          <w:szCs w:val="28"/>
        </w:rPr>
        <w:t> докази, спрямовані до почутті</w:t>
      </w:r>
      <w:proofErr w:type="gramStart"/>
      <w:r w:rsidRPr="00782DC6">
        <w:rPr>
          <w:color w:val="000000"/>
          <w:sz w:val="28"/>
          <w:szCs w:val="28"/>
        </w:rPr>
        <w:t>в</w:t>
      </w:r>
      <w:proofErr w:type="gramEnd"/>
      <w:r w:rsidRPr="00782DC6">
        <w:rPr>
          <w:color w:val="000000"/>
          <w:sz w:val="28"/>
          <w:szCs w:val="28"/>
        </w:rPr>
        <w:t>.</w:t>
      </w:r>
    </w:p>
    <w:p w:rsidR="00782DC6" w:rsidRPr="00782DC6" w:rsidRDefault="00782DC6" w:rsidP="001B34E5">
      <w:pPr>
        <w:pStyle w:val="a3"/>
        <w:spacing w:after="0" w:afterAutospacing="0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2. "З</w:t>
      </w:r>
      <w:r w:rsidRPr="00782DC6">
        <w:rPr>
          <w:i/>
          <w:iCs/>
          <w:color w:val="000000"/>
          <w:sz w:val="28"/>
          <w:szCs w:val="28"/>
        </w:rPr>
        <w:t>а</w:t>
      </w:r>
      <w:r w:rsidRPr="00782DC6">
        <w:rPr>
          <w:color w:val="000000"/>
          <w:sz w:val="28"/>
          <w:szCs w:val="28"/>
        </w:rPr>
        <w:t>" і "</w:t>
      </w:r>
      <w:r w:rsidRPr="00782DC6">
        <w:rPr>
          <w:i/>
          <w:iCs/>
          <w:color w:val="000000"/>
          <w:sz w:val="28"/>
          <w:szCs w:val="28"/>
        </w:rPr>
        <w:t>проти</w:t>
      </w:r>
      <w:r w:rsidRPr="00782DC6">
        <w:rPr>
          <w:color w:val="000000"/>
          <w:sz w:val="28"/>
          <w:szCs w:val="28"/>
        </w:rPr>
        <w:t>". Аргументи "</w:t>
      </w:r>
      <w:r w:rsidRPr="00782DC6">
        <w:rPr>
          <w:i/>
          <w:iCs/>
          <w:color w:val="000000"/>
          <w:sz w:val="28"/>
          <w:szCs w:val="28"/>
        </w:rPr>
        <w:t>за</w:t>
      </w:r>
      <w:r w:rsidRPr="00782DC6">
        <w:rPr>
          <w:color w:val="000000"/>
          <w:sz w:val="28"/>
          <w:szCs w:val="28"/>
        </w:rPr>
        <w:t xml:space="preserve">" переконують аудиторію </w:t>
      </w:r>
      <w:proofErr w:type="gramStart"/>
      <w:r w:rsidRPr="00782DC6">
        <w:rPr>
          <w:color w:val="000000"/>
          <w:sz w:val="28"/>
          <w:szCs w:val="28"/>
        </w:rPr>
        <w:t>в</w:t>
      </w:r>
      <w:proofErr w:type="gramEnd"/>
      <w:r w:rsidRPr="00782DC6">
        <w:rPr>
          <w:color w:val="000000"/>
          <w:sz w:val="28"/>
          <w:szCs w:val="28"/>
        </w:rPr>
        <w:t xml:space="preserve"> тому, що теза, про яку йдеться, правдива, доступна, максимально близька поглядам слухачів, відповідає здоровому глузду. Аргументи "</w:t>
      </w:r>
      <w:r w:rsidRPr="00782DC6">
        <w:rPr>
          <w:i/>
          <w:iCs/>
          <w:color w:val="000000"/>
          <w:sz w:val="28"/>
          <w:szCs w:val="28"/>
        </w:rPr>
        <w:t>проти</w:t>
      </w:r>
      <w:r w:rsidRPr="00782DC6">
        <w:rPr>
          <w:color w:val="000000"/>
          <w:sz w:val="28"/>
          <w:szCs w:val="28"/>
        </w:rPr>
        <w:t xml:space="preserve">" наводяться проти тієї чи іншої точки зору. Вони повинні, у </w:t>
      </w:r>
      <w:proofErr w:type="gramStart"/>
      <w:r w:rsidRPr="00782DC6">
        <w:rPr>
          <w:color w:val="000000"/>
          <w:sz w:val="28"/>
          <w:szCs w:val="28"/>
        </w:rPr>
        <w:t>свою</w:t>
      </w:r>
      <w:proofErr w:type="gramEnd"/>
      <w:r w:rsidRPr="00782DC6">
        <w:rPr>
          <w:color w:val="000000"/>
          <w:sz w:val="28"/>
          <w:szCs w:val="28"/>
        </w:rPr>
        <w:t xml:space="preserve"> чергу, переконати в тому, що теза не відповідає ознакам, виділеним для аргументів "</w:t>
      </w:r>
      <w:r w:rsidRPr="00782DC6">
        <w:rPr>
          <w:i/>
          <w:iCs/>
          <w:color w:val="000000"/>
          <w:sz w:val="28"/>
          <w:szCs w:val="28"/>
        </w:rPr>
        <w:t>за</w:t>
      </w:r>
      <w:r w:rsidRPr="00782DC6">
        <w:rPr>
          <w:color w:val="000000"/>
          <w:sz w:val="28"/>
          <w:szCs w:val="28"/>
        </w:rPr>
        <w:t>".</w:t>
      </w:r>
    </w:p>
    <w:p w:rsidR="00782DC6" w:rsidRPr="00782DC6" w:rsidRDefault="00782DC6" w:rsidP="001B34E5">
      <w:pPr>
        <w:pStyle w:val="a3"/>
        <w:spacing w:after="0" w:afterAutospacing="0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3. С</w:t>
      </w:r>
      <w:r w:rsidRPr="00782DC6">
        <w:rPr>
          <w:i/>
          <w:iCs/>
          <w:color w:val="000000"/>
          <w:sz w:val="28"/>
          <w:szCs w:val="28"/>
        </w:rPr>
        <w:t>ильні, слабкі </w:t>
      </w:r>
      <w:r w:rsidRPr="00782DC6">
        <w:rPr>
          <w:color w:val="000000"/>
          <w:sz w:val="28"/>
          <w:szCs w:val="28"/>
        </w:rPr>
        <w:t>та </w:t>
      </w:r>
      <w:r w:rsidRPr="00782DC6">
        <w:rPr>
          <w:i/>
          <w:iCs/>
          <w:color w:val="000000"/>
          <w:sz w:val="28"/>
          <w:szCs w:val="28"/>
        </w:rPr>
        <w:t>неістинні</w:t>
      </w:r>
      <w:r w:rsidRPr="00782DC6">
        <w:rPr>
          <w:color w:val="000000"/>
          <w:sz w:val="28"/>
          <w:szCs w:val="28"/>
        </w:rPr>
        <w:t>, які виокремлюють залежно від сили впливу на слухачів.</w:t>
      </w:r>
      <w:r w:rsidRPr="00782DC6">
        <w:rPr>
          <w:i/>
          <w:iCs/>
          <w:color w:val="000000"/>
          <w:sz w:val="28"/>
          <w:szCs w:val="28"/>
        </w:rPr>
        <w:t> Сильні аргументи</w:t>
      </w:r>
      <w:r w:rsidRPr="00782DC6">
        <w:rPr>
          <w:color w:val="000000"/>
          <w:sz w:val="28"/>
          <w:szCs w:val="28"/>
        </w:rPr>
        <w:t> </w:t>
      </w:r>
      <w:r w:rsidRPr="00782DC6">
        <w:rPr>
          <w:i/>
          <w:iCs/>
          <w:color w:val="000000"/>
          <w:sz w:val="28"/>
          <w:szCs w:val="28"/>
        </w:rPr>
        <w:t>–</w:t>
      </w:r>
      <w:r w:rsidRPr="00782DC6">
        <w:rPr>
          <w:color w:val="000000"/>
          <w:sz w:val="28"/>
          <w:szCs w:val="28"/>
        </w:rPr>
        <w:t xml:space="preserve"> докази від факту, які важко заперечити (наукові аксіоми, положення законів та офіційних документів, закони природи; висновки, обґрунтовані експериментально; посилання на авторитети; </w:t>
      </w:r>
      <w:proofErr w:type="gramStart"/>
      <w:r w:rsidRPr="00782DC6">
        <w:rPr>
          <w:color w:val="000000"/>
          <w:sz w:val="28"/>
          <w:szCs w:val="28"/>
        </w:rPr>
        <w:t>св</w:t>
      </w:r>
      <w:proofErr w:type="gramEnd"/>
      <w:r w:rsidRPr="00782DC6">
        <w:rPr>
          <w:color w:val="000000"/>
          <w:sz w:val="28"/>
          <w:szCs w:val="28"/>
        </w:rPr>
        <w:t>ідчення очевидців; статистичні дані). </w:t>
      </w:r>
      <w:r w:rsidRPr="00782DC6">
        <w:rPr>
          <w:i/>
          <w:iCs/>
          <w:color w:val="000000"/>
          <w:sz w:val="28"/>
          <w:szCs w:val="28"/>
        </w:rPr>
        <w:t>Слабкі аргументи –</w:t>
      </w:r>
      <w:r w:rsidRPr="00782DC6">
        <w:rPr>
          <w:color w:val="000000"/>
          <w:sz w:val="28"/>
          <w:szCs w:val="28"/>
        </w:rPr>
        <w:t xml:space="preserve"> це аргументи, які мають недостатню переконуючу силу, </w:t>
      </w:r>
      <w:proofErr w:type="gramStart"/>
      <w:r w:rsidRPr="00782DC6">
        <w:rPr>
          <w:color w:val="000000"/>
          <w:sz w:val="28"/>
          <w:szCs w:val="28"/>
        </w:rPr>
        <w:t>на</w:t>
      </w:r>
      <w:proofErr w:type="gramEnd"/>
      <w:r w:rsidRPr="00782DC6">
        <w:rPr>
          <w:color w:val="000000"/>
          <w:sz w:val="28"/>
          <w:szCs w:val="28"/>
        </w:rPr>
        <w:t xml:space="preserve"> які легко знайти заперечення (аргументи від сумніву, від авторитету, від упевненості). </w:t>
      </w:r>
      <w:r w:rsidRPr="00782DC6">
        <w:rPr>
          <w:i/>
          <w:iCs/>
          <w:color w:val="000000"/>
          <w:sz w:val="28"/>
          <w:szCs w:val="28"/>
        </w:rPr>
        <w:t>Неістинні аргументи</w:t>
      </w:r>
      <w:r w:rsidRPr="00782DC6">
        <w:rPr>
          <w:color w:val="000000"/>
          <w:sz w:val="28"/>
          <w:szCs w:val="28"/>
        </w:rPr>
        <w:t> (від загрози, від обіцянки, від осудження) застосовувати взагалі небажано.</w:t>
      </w:r>
    </w:p>
    <w:p w:rsidR="00782DC6" w:rsidRPr="00782DC6" w:rsidRDefault="00782DC6" w:rsidP="001B34E5">
      <w:pPr>
        <w:pStyle w:val="a3"/>
        <w:spacing w:after="0" w:afterAutospacing="0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lastRenderedPageBreak/>
        <w:t xml:space="preserve">4. </w:t>
      </w:r>
      <w:proofErr w:type="gramStart"/>
      <w:r w:rsidRPr="00782DC6">
        <w:rPr>
          <w:color w:val="000000"/>
          <w:sz w:val="28"/>
          <w:szCs w:val="28"/>
        </w:rPr>
        <w:t>П</w:t>
      </w:r>
      <w:r w:rsidRPr="00782DC6">
        <w:rPr>
          <w:i/>
          <w:iCs/>
          <w:color w:val="000000"/>
          <w:sz w:val="28"/>
          <w:szCs w:val="28"/>
        </w:rPr>
        <w:t>рямі та непрямі</w:t>
      </w:r>
      <w:r w:rsidRPr="00782DC6">
        <w:rPr>
          <w:color w:val="000000"/>
          <w:sz w:val="28"/>
          <w:szCs w:val="28"/>
        </w:rPr>
        <w:t>. </w:t>
      </w:r>
      <w:r w:rsidRPr="00782DC6">
        <w:rPr>
          <w:i/>
          <w:iCs/>
          <w:color w:val="000000"/>
          <w:sz w:val="28"/>
          <w:szCs w:val="28"/>
        </w:rPr>
        <w:t>Прямі аргументи –</w:t>
      </w:r>
      <w:r w:rsidRPr="00782DC6">
        <w:rPr>
          <w:color w:val="000000"/>
          <w:sz w:val="28"/>
          <w:szCs w:val="28"/>
        </w:rPr>
        <w:t> це такі докази, із яких за логічними правилами випливає теза, додаткові побудови при цьому не використовуються.</w:t>
      </w:r>
      <w:proofErr w:type="gramEnd"/>
      <w:r w:rsidRPr="00782DC6">
        <w:rPr>
          <w:color w:val="000000"/>
          <w:sz w:val="28"/>
          <w:szCs w:val="28"/>
        </w:rPr>
        <w:t> </w:t>
      </w:r>
      <w:r w:rsidRPr="00782DC6">
        <w:rPr>
          <w:i/>
          <w:iCs/>
          <w:color w:val="000000"/>
          <w:sz w:val="28"/>
          <w:szCs w:val="28"/>
        </w:rPr>
        <w:t>Непрямі </w:t>
      </w:r>
      <w:r w:rsidRPr="00782DC6">
        <w:rPr>
          <w:color w:val="000000"/>
          <w:sz w:val="28"/>
          <w:szCs w:val="28"/>
        </w:rPr>
        <w:t xml:space="preserve">аргументи встановлюють істинність тези тим, що розкривають помилковість антитези (протилежного твердження). Видами непрямих доказів є зіставлення наслідків, які виводяться з антитези, із фактами; демонстрація логічної суперечності, що міститься </w:t>
      </w:r>
      <w:proofErr w:type="gramStart"/>
      <w:r w:rsidRPr="00782DC6">
        <w:rPr>
          <w:color w:val="000000"/>
          <w:sz w:val="28"/>
          <w:szCs w:val="28"/>
        </w:rPr>
        <w:t>в</w:t>
      </w:r>
      <w:proofErr w:type="gramEnd"/>
      <w:r w:rsidRPr="00782DC6">
        <w:rPr>
          <w:color w:val="000000"/>
          <w:sz w:val="28"/>
          <w:szCs w:val="28"/>
        </w:rPr>
        <w:t xml:space="preserve"> антитезі; доказ через виняток.</w:t>
      </w:r>
    </w:p>
    <w:p w:rsidR="001B34E5" w:rsidRDefault="00782DC6" w:rsidP="001B34E5">
      <w:pPr>
        <w:pStyle w:val="a3"/>
        <w:spacing w:after="0" w:afterAutospacing="0"/>
        <w:ind w:left="-284" w:hanging="283"/>
        <w:jc w:val="both"/>
        <w:rPr>
          <w:color w:val="000000"/>
          <w:sz w:val="28"/>
          <w:szCs w:val="28"/>
          <w:lang w:val="uk-UA"/>
        </w:rPr>
      </w:pPr>
      <w:r w:rsidRPr="00782DC6">
        <w:rPr>
          <w:color w:val="000000"/>
          <w:sz w:val="28"/>
          <w:szCs w:val="28"/>
        </w:rPr>
        <w:t>5. К</w:t>
      </w:r>
      <w:r w:rsidRPr="00782DC6">
        <w:rPr>
          <w:i/>
          <w:iCs/>
          <w:color w:val="000000"/>
          <w:sz w:val="28"/>
          <w:szCs w:val="28"/>
        </w:rPr>
        <w:t>оректні </w:t>
      </w:r>
      <w:r w:rsidRPr="00782DC6">
        <w:rPr>
          <w:color w:val="000000"/>
          <w:sz w:val="28"/>
          <w:szCs w:val="28"/>
        </w:rPr>
        <w:t>(такі, що не порушують вимог, які склалися в певній галузі) й </w:t>
      </w:r>
      <w:r w:rsidRPr="00782DC6">
        <w:rPr>
          <w:i/>
          <w:iCs/>
          <w:color w:val="000000"/>
          <w:sz w:val="28"/>
          <w:szCs w:val="28"/>
        </w:rPr>
        <w:t>некоректні</w:t>
      </w:r>
      <w:r w:rsidRPr="00782DC6">
        <w:rPr>
          <w:color w:val="000000"/>
          <w:sz w:val="28"/>
          <w:szCs w:val="28"/>
        </w:rPr>
        <w:t xml:space="preserve"> (такі, що порушують ці вимоги). Коректність аргументів визначається принципами </w:t>
      </w:r>
      <w:proofErr w:type="gramStart"/>
      <w:r w:rsidRPr="00782DC6">
        <w:rPr>
          <w:color w:val="000000"/>
          <w:sz w:val="28"/>
          <w:szCs w:val="28"/>
        </w:rPr>
        <w:t>вв</w:t>
      </w:r>
      <w:proofErr w:type="gramEnd"/>
      <w:r w:rsidRPr="00782DC6">
        <w:rPr>
          <w:color w:val="000000"/>
          <w:sz w:val="28"/>
          <w:szCs w:val="28"/>
        </w:rPr>
        <w:t>ічливості: максимум такту, великодушності, схвалення, скромності, згоди, симпатії. </w:t>
      </w:r>
      <w:r w:rsidRPr="00782DC6">
        <w:rPr>
          <w:i/>
          <w:iCs/>
          <w:color w:val="000000"/>
          <w:sz w:val="28"/>
          <w:szCs w:val="28"/>
        </w:rPr>
        <w:t>Некоректними</w:t>
      </w:r>
      <w:r w:rsidRPr="00782DC6">
        <w:rPr>
          <w:color w:val="000000"/>
          <w:sz w:val="28"/>
          <w:szCs w:val="28"/>
        </w:rPr>
        <w:t xml:space="preserve"> є такі докази: фактичні помилки, софізми (умовиводи, які обґрунтовують абсурдні твердження), аргументи до аудиторії (апеляція до думок і почуттів слухачів); аргумент до особистості (критика недоліків опонента); аргумент до мас (намагання схвилювати широке коло людей, застосовуючи національні чи расові забобони, груповий егоїзм тощо); аргумент до людини (використання на </w:t>
      </w:r>
      <w:proofErr w:type="gramStart"/>
      <w:r w:rsidRPr="00782DC6">
        <w:rPr>
          <w:color w:val="000000"/>
          <w:sz w:val="28"/>
          <w:szCs w:val="28"/>
        </w:rPr>
        <w:t>п</w:t>
      </w:r>
      <w:proofErr w:type="gramEnd"/>
      <w:r w:rsidRPr="00782DC6">
        <w:rPr>
          <w:color w:val="000000"/>
          <w:sz w:val="28"/>
          <w:szCs w:val="28"/>
        </w:rPr>
        <w:t xml:space="preserve">ідтримку своєї точки зору положень, висунутих супротивною стороною); аргумент до марнолюбства (виказування непомірного схвалення опоненту); аргумент до сили (погроза несприятливими наслідками); аргумент до незнання (посилання на необізнаність опонента); аргумент </w:t>
      </w:r>
      <w:proofErr w:type="gramStart"/>
      <w:r w:rsidRPr="00782DC6">
        <w:rPr>
          <w:color w:val="000000"/>
          <w:sz w:val="28"/>
          <w:szCs w:val="28"/>
        </w:rPr>
        <w:t>до</w:t>
      </w:r>
      <w:proofErr w:type="gramEnd"/>
      <w:r w:rsidRPr="00782DC6">
        <w:rPr>
          <w:color w:val="000000"/>
          <w:sz w:val="28"/>
          <w:szCs w:val="28"/>
        </w:rPr>
        <w:t xml:space="preserve"> жалю (збудження в іншої сторони жалю та співчуття).</w:t>
      </w:r>
    </w:p>
    <w:p w:rsidR="00782DC6" w:rsidRPr="00782DC6" w:rsidRDefault="00782DC6" w:rsidP="001B34E5">
      <w:pPr>
        <w:pStyle w:val="a3"/>
        <w:spacing w:after="0" w:afterAutospacing="0"/>
        <w:ind w:left="-284"/>
        <w:jc w:val="both"/>
        <w:rPr>
          <w:color w:val="000000"/>
          <w:sz w:val="28"/>
          <w:szCs w:val="28"/>
        </w:rPr>
      </w:pPr>
      <w:proofErr w:type="gramStart"/>
      <w:r w:rsidRPr="00782DC6">
        <w:rPr>
          <w:color w:val="000000"/>
          <w:sz w:val="28"/>
          <w:szCs w:val="28"/>
        </w:rPr>
        <w:t>Оратор повинен ретельно працювати над відбором аргументів (оптимальна їх кількість для доведення тези </w:t>
      </w:r>
      <w:r w:rsidRPr="00782DC6">
        <w:rPr>
          <w:i/>
          <w:iCs/>
          <w:color w:val="000000"/>
          <w:sz w:val="28"/>
          <w:szCs w:val="28"/>
        </w:rPr>
        <w:t>–</w:t>
      </w:r>
      <w:r w:rsidRPr="00782DC6">
        <w:rPr>
          <w:color w:val="000000"/>
          <w:sz w:val="28"/>
          <w:szCs w:val="28"/>
        </w:rPr>
        <w:t> три), послуговуючись </w:t>
      </w:r>
      <w:r w:rsidRPr="00782DC6">
        <w:rPr>
          <w:i/>
          <w:iCs/>
          <w:color w:val="000000"/>
          <w:sz w:val="28"/>
          <w:szCs w:val="28"/>
        </w:rPr>
        <w:t>основними принципами:</w:t>
      </w:r>
      <w:r w:rsidRPr="00782DC6">
        <w:rPr>
          <w:color w:val="000000"/>
          <w:sz w:val="28"/>
          <w:szCs w:val="28"/>
        </w:rPr>
        <w:t> а) </w:t>
      </w:r>
      <w:r w:rsidRPr="00782DC6">
        <w:rPr>
          <w:i/>
          <w:iCs/>
          <w:color w:val="000000"/>
          <w:sz w:val="28"/>
          <w:szCs w:val="28"/>
        </w:rPr>
        <w:t>простоти;</w:t>
      </w:r>
      <w:r w:rsidRPr="00782DC6">
        <w:rPr>
          <w:color w:val="000000"/>
          <w:sz w:val="28"/>
          <w:szCs w:val="28"/>
        </w:rPr>
        <w:t> б) </w:t>
      </w:r>
      <w:r w:rsidRPr="00782DC6">
        <w:rPr>
          <w:i/>
          <w:iCs/>
          <w:color w:val="000000"/>
          <w:sz w:val="28"/>
          <w:szCs w:val="28"/>
        </w:rPr>
        <w:t>звичності</w:t>
      </w:r>
      <w:r w:rsidRPr="00782DC6">
        <w:rPr>
          <w:color w:val="000000"/>
          <w:sz w:val="28"/>
          <w:szCs w:val="28"/>
        </w:rPr>
        <w:t>; в) </w:t>
      </w:r>
      <w:r w:rsidRPr="00782DC6">
        <w:rPr>
          <w:i/>
          <w:iCs/>
          <w:color w:val="000000"/>
          <w:sz w:val="28"/>
          <w:szCs w:val="28"/>
        </w:rPr>
        <w:t>універсальності </w:t>
      </w:r>
      <w:r w:rsidRPr="00782DC6">
        <w:rPr>
          <w:color w:val="000000"/>
          <w:sz w:val="28"/>
          <w:szCs w:val="28"/>
        </w:rPr>
        <w:t>(нове твердження може бути застосоване щодо багатьох явищ); г) </w:t>
      </w:r>
      <w:r w:rsidRPr="00782DC6">
        <w:rPr>
          <w:i/>
          <w:iCs/>
          <w:color w:val="000000"/>
          <w:sz w:val="28"/>
          <w:szCs w:val="28"/>
        </w:rPr>
        <w:t>краси</w:t>
      </w:r>
      <w:r w:rsidRPr="00782DC6">
        <w:rPr>
          <w:color w:val="000000"/>
          <w:sz w:val="28"/>
          <w:szCs w:val="28"/>
        </w:rPr>
        <w:t> (аргументи мають справити певне естетичне враження).</w:t>
      </w:r>
      <w:proofErr w:type="gramEnd"/>
    </w:p>
    <w:p w:rsidR="00782DC6" w:rsidRPr="00782DC6" w:rsidRDefault="00782DC6" w:rsidP="001B34E5">
      <w:pPr>
        <w:pStyle w:val="a3"/>
        <w:ind w:left="-284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Демонстрація </w:t>
      </w:r>
      <w:r w:rsidRPr="00782DC6">
        <w:rPr>
          <w:color w:val="000000"/>
          <w:sz w:val="28"/>
          <w:szCs w:val="28"/>
        </w:rPr>
        <w:t xml:space="preserve">як логічний зв'язок </w:t>
      </w:r>
      <w:proofErr w:type="gramStart"/>
      <w:r w:rsidRPr="00782DC6">
        <w:rPr>
          <w:color w:val="000000"/>
          <w:sz w:val="28"/>
          <w:szCs w:val="28"/>
        </w:rPr>
        <w:t>між</w:t>
      </w:r>
      <w:proofErr w:type="gramEnd"/>
      <w:r w:rsidRPr="00782DC6">
        <w:rPr>
          <w:color w:val="000000"/>
          <w:sz w:val="28"/>
          <w:szCs w:val="28"/>
        </w:rPr>
        <w:t xml:space="preserve"> аргументом і тезою визначає спосіб аргументації.</w:t>
      </w:r>
    </w:p>
    <w:p w:rsidR="00782DC6" w:rsidRPr="00782DC6" w:rsidRDefault="00782DC6" w:rsidP="001B34E5">
      <w:pPr>
        <w:pStyle w:val="a3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Аргументація може бути:</w:t>
      </w:r>
    </w:p>
    <w:p w:rsidR="00782DC6" w:rsidRPr="00782DC6" w:rsidRDefault="00782DC6" w:rsidP="001B34E5">
      <w:pPr>
        <w:pStyle w:val="a3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1. Н</w:t>
      </w:r>
      <w:r w:rsidRPr="00782DC6">
        <w:rPr>
          <w:i/>
          <w:iCs/>
          <w:color w:val="000000"/>
          <w:sz w:val="28"/>
          <w:szCs w:val="28"/>
        </w:rPr>
        <w:t>изхідною і висхідною</w:t>
      </w:r>
    </w:p>
    <w:p w:rsidR="00782DC6" w:rsidRPr="001B34E5" w:rsidRDefault="00782DC6" w:rsidP="001B34E5">
      <w:pPr>
        <w:pStyle w:val="a3"/>
        <w:ind w:left="-284"/>
        <w:jc w:val="both"/>
        <w:rPr>
          <w:i/>
          <w:color w:val="000000"/>
          <w:sz w:val="28"/>
          <w:szCs w:val="28"/>
        </w:rPr>
      </w:pPr>
      <w:r w:rsidRPr="00782DC6">
        <w:rPr>
          <w:i/>
          <w:iCs/>
          <w:color w:val="000000"/>
          <w:sz w:val="28"/>
          <w:szCs w:val="28"/>
        </w:rPr>
        <w:t>Низхідна</w:t>
      </w:r>
      <w:r w:rsidRPr="00782DC6">
        <w:rPr>
          <w:color w:val="000000"/>
          <w:sz w:val="28"/>
          <w:szCs w:val="28"/>
        </w:rPr>
        <w:t xml:space="preserve"> аргументація грунтується на тому, що оратор спочатку наводить більш сильні аргументи, потім більш слабкі, а виступ закінчує емоційним проханням, звертанням чи спонуканням, ІІеревага цього типу аргументації полягає в тому, що вона дозволяє легше привернути і </w:t>
      </w:r>
      <w:proofErr w:type="gramStart"/>
      <w:r w:rsidRPr="00782DC6">
        <w:rPr>
          <w:color w:val="000000"/>
          <w:sz w:val="28"/>
          <w:szCs w:val="28"/>
        </w:rPr>
        <w:t>п</w:t>
      </w:r>
      <w:proofErr w:type="gramEnd"/>
      <w:r w:rsidRPr="00782DC6">
        <w:rPr>
          <w:color w:val="000000"/>
          <w:sz w:val="28"/>
          <w:szCs w:val="28"/>
        </w:rPr>
        <w:t>ідтримати увагу аудиторії, примушує активно працювати думку на початку, а почуття в кінці виступу (оскі</w:t>
      </w:r>
      <w:proofErr w:type="gramStart"/>
      <w:r w:rsidRPr="00782DC6">
        <w:rPr>
          <w:color w:val="000000"/>
          <w:sz w:val="28"/>
          <w:szCs w:val="28"/>
        </w:rPr>
        <w:t>льки перші аргументи краще запам’ятовуються).</w:t>
      </w:r>
      <w:proofErr w:type="gramEnd"/>
      <w:r w:rsidRPr="00782DC6">
        <w:rPr>
          <w:color w:val="000000"/>
          <w:sz w:val="28"/>
          <w:szCs w:val="28"/>
        </w:rPr>
        <w:t xml:space="preserve"> </w:t>
      </w:r>
      <w:r w:rsidRPr="001B34E5">
        <w:rPr>
          <w:i/>
          <w:color w:val="000000"/>
          <w:sz w:val="28"/>
          <w:szCs w:val="28"/>
        </w:rPr>
        <w:t>Низхідна аргументація більш ефективна в непідготовленій, незацікавленій чи малорозвиненій аудиторії.</w:t>
      </w:r>
    </w:p>
    <w:p w:rsidR="00782DC6" w:rsidRPr="00782DC6" w:rsidRDefault="00782DC6" w:rsidP="001B34E5">
      <w:pPr>
        <w:pStyle w:val="a3"/>
        <w:ind w:left="-284"/>
        <w:jc w:val="both"/>
        <w:rPr>
          <w:color w:val="000000"/>
          <w:sz w:val="28"/>
          <w:szCs w:val="28"/>
        </w:rPr>
      </w:pPr>
      <w:r w:rsidRPr="00782DC6">
        <w:rPr>
          <w:i/>
          <w:iCs/>
          <w:color w:val="000000"/>
          <w:sz w:val="28"/>
          <w:szCs w:val="28"/>
        </w:rPr>
        <w:lastRenderedPageBreak/>
        <w:t>Висхідна</w:t>
      </w:r>
      <w:r w:rsidRPr="00782DC6">
        <w:rPr>
          <w:color w:val="000000"/>
          <w:sz w:val="28"/>
          <w:szCs w:val="28"/>
        </w:rPr>
        <w:t> аргументація передбача</w:t>
      </w:r>
      <w:proofErr w:type="gramStart"/>
      <w:r w:rsidRPr="00782DC6">
        <w:rPr>
          <w:color w:val="000000"/>
          <w:sz w:val="28"/>
          <w:szCs w:val="28"/>
        </w:rPr>
        <w:t>є,</w:t>
      </w:r>
      <w:proofErr w:type="gramEnd"/>
      <w:r w:rsidRPr="00782DC6">
        <w:rPr>
          <w:color w:val="000000"/>
          <w:sz w:val="28"/>
          <w:szCs w:val="28"/>
        </w:rPr>
        <w:t xml:space="preserve"> що і сила аргументів, і рівень почуттів збільшуються під кінець виступу. Вона доводить мисленнєву й емоційну напругу до кульмінації, тому краще застосовувати такий </w:t>
      </w:r>
      <w:proofErr w:type="gramStart"/>
      <w:r w:rsidRPr="00782DC6">
        <w:rPr>
          <w:color w:val="000000"/>
          <w:sz w:val="28"/>
          <w:szCs w:val="28"/>
        </w:rPr>
        <w:t>р</w:t>
      </w:r>
      <w:proofErr w:type="gramEnd"/>
      <w:r w:rsidRPr="00782DC6">
        <w:rPr>
          <w:color w:val="000000"/>
          <w:sz w:val="28"/>
          <w:szCs w:val="28"/>
        </w:rPr>
        <w:t>ізновид аргументації щодо складної проблеми, а також у підготовленій, зацікавленій аудиторії, яка готова вислухати оратора та зробити самостійний висновок.</w:t>
      </w:r>
    </w:p>
    <w:p w:rsidR="00782DC6" w:rsidRPr="00782DC6" w:rsidRDefault="00782DC6" w:rsidP="001B34E5">
      <w:pPr>
        <w:pStyle w:val="a3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i/>
          <w:iCs/>
          <w:color w:val="000000"/>
          <w:sz w:val="28"/>
          <w:szCs w:val="28"/>
        </w:rPr>
        <w:t>2. Однобічною і двобічною</w:t>
      </w:r>
    </w:p>
    <w:p w:rsidR="00782DC6" w:rsidRPr="00782DC6" w:rsidRDefault="00782DC6" w:rsidP="001B34E5">
      <w:pPr>
        <w:pStyle w:val="a3"/>
        <w:ind w:left="-284"/>
        <w:jc w:val="both"/>
        <w:rPr>
          <w:color w:val="000000"/>
          <w:sz w:val="28"/>
          <w:szCs w:val="28"/>
        </w:rPr>
      </w:pPr>
      <w:r w:rsidRPr="00782DC6">
        <w:rPr>
          <w:i/>
          <w:iCs/>
          <w:color w:val="000000"/>
          <w:sz w:val="28"/>
          <w:szCs w:val="28"/>
        </w:rPr>
        <w:t>Однобічна</w:t>
      </w:r>
      <w:r w:rsidRPr="00782DC6">
        <w:rPr>
          <w:color w:val="000000"/>
          <w:sz w:val="28"/>
          <w:szCs w:val="28"/>
        </w:rPr>
        <w:t> </w:t>
      </w:r>
      <w:r w:rsidRPr="00782DC6">
        <w:rPr>
          <w:i/>
          <w:iCs/>
          <w:color w:val="000000"/>
          <w:sz w:val="28"/>
          <w:szCs w:val="28"/>
        </w:rPr>
        <w:t>аргументація</w:t>
      </w:r>
      <w:r w:rsidRPr="00782DC6">
        <w:rPr>
          <w:color w:val="000000"/>
          <w:sz w:val="28"/>
          <w:szCs w:val="28"/>
        </w:rPr>
        <w:t> передбача</w:t>
      </w:r>
      <w:proofErr w:type="gramStart"/>
      <w:r w:rsidRPr="00782DC6">
        <w:rPr>
          <w:color w:val="000000"/>
          <w:sz w:val="28"/>
          <w:szCs w:val="28"/>
        </w:rPr>
        <w:t>є,</w:t>
      </w:r>
      <w:proofErr w:type="gramEnd"/>
      <w:r w:rsidRPr="00782DC6">
        <w:rPr>
          <w:color w:val="000000"/>
          <w:sz w:val="28"/>
          <w:szCs w:val="28"/>
        </w:rPr>
        <w:t xml:space="preserve"> що будуть виголошуватися лише аргументи "за" або лише аргументи "проти". Вона ефективна для закріплення думки у </w:t>
      </w:r>
      <w:proofErr w:type="gramStart"/>
      <w:r w:rsidRPr="00782DC6">
        <w:rPr>
          <w:color w:val="000000"/>
          <w:sz w:val="28"/>
          <w:szCs w:val="28"/>
        </w:rPr>
        <w:t>св</w:t>
      </w:r>
      <w:proofErr w:type="gramEnd"/>
      <w:r w:rsidRPr="00782DC6">
        <w:rPr>
          <w:color w:val="000000"/>
          <w:sz w:val="28"/>
          <w:szCs w:val="28"/>
        </w:rPr>
        <w:t>ідомості людей, які вже мають певні погляди й установки щодо запропонованого матеріалу, а також для переконування людей малоосвічених. Але однобічна аргументація дозволяє формувати нестійкі переконання та вчить сприймати вже готові думки.</w:t>
      </w:r>
    </w:p>
    <w:p w:rsidR="00782DC6" w:rsidRPr="00782DC6" w:rsidRDefault="00782DC6" w:rsidP="001B34E5">
      <w:pPr>
        <w:pStyle w:val="a3"/>
        <w:ind w:left="-284"/>
        <w:jc w:val="both"/>
        <w:rPr>
          <w:color w:val="000000"/>
          <w:sz w:val="28"/>
          <w:szCs w:val="28"/>
        </w:rPr>
      </w:pPr>
      <w:r w:rsidRPr="00782DC6">
        <w:rPr>
          <w:i/>
          <w:iCs/>
          <w:color w:val="000000"/>
          <w:sz w:val="28"/>
          <w:szCs w:val="28"/>
        </w:rPr>
        <w:t>Двобічна аргументація</w:t>
      </w:r>
      <w:r w:rsidRPr="00782DC6">
        <w:rPr>
          <w:color w:val="000000"/>
          <w:sz w:val="28"/>
          <w:szCs w:val="28"/>
        </w:rPr>
        <w:t xml:space="preserve"> використовує й аргументи "за", й аргументи "проти", тобто слухач має можливість зіставляти </w:t>
      </w:r>
      <w:proofErr w:type="gramStart"/>
      <w:r w:rsidRPr="00782DC6">
        <w:rPr>
          <w:color w:val="000000"/>
          <w:sz w:val="28"/>
          <w:szCs w:val="28"/>
        </w:rPr>
        <w:t>р</w:t>
      </w:r>
      <w:proofErr w:type="gramEnd"/>
      <w:r w:rsidRPr="00782DC6">
        <w:rPr>
          <w:color w:val="000000"/>
          <w:sz w:val="28"/>
          <w:szCs w:val="28"/>
        </w:rPr>
        <w:t xml:space="preserve">ізні точки зору. Вона сприяє утворенню імунітету до маніпулювання </w:t>
      </w:r>
      <w:proofErr w:type="gramStart"/>
      <w:r w:rsidRPr="00782DC6">
        <w:rPr>
          <w:color w:val="000000"/>
          <w:sz w:val="28"/>
          <w:szCs w:val="28"/>
        </w:rPr>
        <w:t>св</w:t>
      </w:r>
      <w:proofErr w:type="gramEnd"/>
      <w:r w:rsidRPr="00782DC6">
        <w:rPr>
          <w:color w:val="000000"/>
          <w:sz w:val="28"/>
          <w:szCs w:val="28"/>
        </w:rPr>
        <w:t>ідомістю, підвищує опір контрпропаганді. Цей тип аргументації краще застосовувати в негативно налаштованій або добре підготовленій аудиторії.</w:t>
      </w:r>
    </w:p>
    <w:p w:rsidR="00782DC6" w:rsidRPr="00782DC6" w:rsidRDefault="00782DC6" w:rsidP="001B34E5">
      <w:pPr>
        <w:pStyle w:val="a3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3. І</w:t>
      </w:r>
      <w:r w:rsidRPr="00782DC6">
        <w:rPr>
          <w:i/>
          <w:iCs/>
          <w:color w:val="000000"/>
          <w:sz w:val="28"/>
          <w:szCs w:val="28"/>
        </w:rPr>
        <w:t>ндуктивною і дедуктивною</w:t>
      </w:r>
    </w:p>
    <w:p w:rsidR="00782DC6" w:rsidRPr="00782DC6" w:rsidRDefault="00782DC6" w:rsidP="001B34E5">
      <w:pPr>
        <w:pStyle w:val="a3"/>
        <w:ind w:left="-284"/>
        <w:jc w:val="both"/>
        <w:rPr>
          <w:color w:val="000000"/>
          <w:sz w:val="28"/>
          <w:szCs w:val="28"/>
        </w:rPr>
      </w:pPr>
      <w:r w:rsidRPr="00782DC6">
        <w:rPr>
          <w:i/>
          <w:iCs/>
          <w:color w:val="000000"/>
          <w:sz w:val="28"/>
          <w:szCs w:val="28"/>
        </w:rPr>
        <w:t>Індукція</w:t>
      </w:r>
      <w:r w:rsidRPr="00782DC6">
        <w:rPr>
          <w:color w:val="000000"/>
          <w:sz w:val="28"/>
          <w:szCs w:val="28"/>
        </w:rPr>
        <w:t> </w:t>
      </w:r>
      <w:r w:rsidRPr="00782DC6">
        <w:rPr>
          <w:i/>
          <w:iCs/>
          <w:color w:val="000000"/>
          <w:sz w:val="28"/>
          <w:szCs w:val="28"/>
        </w:rPr>
        <w:t>–</w:t>
      </w:r>
      <w:r w:rsidRPr="00782DC6">
        <w:rPr>
          <w:color w:val="000000"/>
          <w:sz w:val="28"/>
          <w:szCs w:val="28"/>
        </w:rPr>
        <w:t xml:space="preserve"> це форма викладу, коли думка </w:t>
      </w:r>
      <w:proofErr w:type="gramStart"/>
      <w:r w:rsidRPr="00782DC6">
        <w:rPr>
          <w:color w:val="000000"/>
          <w:sz w:val="28"/>
          <w:szCs w:val="28"/>
        </w:rPr>
        <w:t>п</w:t>
      </w:r>
      <w:proofErr w:type="gramEnd"/>
      <w:r w:rsidRPr="00782DC6">
        <w:rPr>
          <w:color w:val="000000"/>
          <w:sz w:val="28"/>
          <w:szCs w:val="28"/>
        </w:rPr>
        <w:t xml:space="preserve">ідводиться під яке-небудь загальне правило, а виступ будується від фактів до висновків, від конкретного до загального. Цей метод ефективний </w:t>
      </w:r>
      <w:proofErr w:type="gramStart"/>
      <w:r w:rsidRPr="00782DC6">
        <w:rPr>
          <w:color w:val="000000"/>
          <w:sz w:val="28"/>
          <w:szCs w:val="28"/>
        </w:rPr>
        <w:t>у</w:t>
      </w:r>
      <w:proofErr w:type="gramEnd"/>
      <w:r w:rsidRPr="00782DC6">
        <w:rPr>
          <w:color w:val="000000"/>
          <w:sz w:val="28"/>
          <w:szCs w:val="28"/>
        </w:rPr>
        <w:t xml:space="preserve"> жіночій, молодіжній та гуманітарній аудиторіях. Його перевага полягає в розвиткові здатності узагальнювати факти, в ясності та доступності викладу.</w:t>
      </w:r>
    </w:p>
    <w:p w:rsidR="00782DC6" w:rsidRPr="00782DC6" w:rsidRDefault="00782DC6" w:rsidP="001B34E5">
      <w:pPr>
        <w:pStyle w:val="a3"/>
        <w:ind w:left="-284"/>
        <w:jc w:val="both"/>
        <w:rPr>
          <w:color w:val="000000"/>
          <w:sz w:val="28"/>
          <w:szCs w:val="28"/>
        </w:rPr>
      </w:pPr>
      <w:r w:rsidRPr="00782DC6">
        <w:rPr>
          <w:i/>
          <w:iCs/>
          <w:color w:val="000000"/>
          <w:sz w:val="28"/>
          <w:szCs w:val="28"/>
        </w:rPr>
        <w:t>Дедуктивна</w:t>
      </w:r>
      <w:r w:rsidRPr="00782DC6">
        <w:rPr>
          <w:color w:val="000000"/>
          <w:sz w:val="28"/>
          <w:szCs w:val="28"/>
        </w:rPr>
        <w:t xml:space="preserve"> аргументація передбачає побудову виступу від загального посилання </w:t>
      </w:r>
      <w:proofErr w:type="gramStart"/>
      <w:r w:rsidRPr="00782DC6">
        <w:rPr>
          <w:color w:val="000000"/>
          <w:sz w:val="28"/>
          <w:szCs w:val="28"/>
        </w:rPr>
        <w:t>до</w:t>
      </w:r>
      <w:proofErr w:type="gramEnd"/>
      <w:r w:rsidRPr="00782DC6">
        <w:rPr>
          <w:color w:val="000000"/>
          <w:sz w:val="28"/>
          <w:szCs w:val="28"/>
        </w:rPr>
        <w:t xml:space="preserve"> фактів.</w:t>
      </w:r>
    </w:p>
    <w:p w:rsidR="00782DC6" w:rsidRPr="00782DC6" w:rsidRDefault="00782DC6" w:rsidP="001B34E5">
      <w:pPr>
        <w:pStyle w:val="a3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Фактори, які ослаблюють ефективність аргументації</w:t>
      </w:r>
      <w:r w:rsidRPr="00782DC6">
        <w:rPr>
          <w:color w:val="000000"/>
          <w:sz w:val="28"/>
          <w:szCs w:val="28"/>
        </w:rPr>
        <w:t>:</w:t>
      </w:r>
    </w:p>
    <w:p w:rsidR="00782DC6" w:rsidRPr="00782DC6" w:rsidRDefault="00782DC6" w:rsidP="001B34E5">
      <w:pPr>
        <w:pStyle w:val="a3"/>
        <w:spacing w:after="0" w:afterAutospacing="0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1) суперечності з інформацією, яка сприймалася раніше;</w:t>
      </w:r>
    </w:p>
    <w:p w:rsidR="00782DC6" w:rsidRPr="00782DC6" w:rsidRDefault="00782DC6" w:rsidP="001B34E5">
      <w:pPr>
        <w:pStyle w:val="a3"/>
        <w:spacing w:after="0" w:afterAutospacing="0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2) багатократне повторення думки;</w:t>
      </w:r>
    </w:p>
    <w:p w:rsidR="00782DC6" w:rsidRPr="00782DC6" w:rsidRDefault="00782DC6" w:rsidP="001B34E5">
      <w:pPr>
        <w:pStyle w:val="a3"/>
        <w:spacing w:after="0" w:afterAutospacing="0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3) зловживання оратором іншомовними словами;</w:t>
      </w:r>
    </w:p>
    <w:p w:rsidR="00782DC6" w:rsidRPr="00782DC6" w:rsidRDefault="00782DC6" w:rsidP="001B34E5">
      <w:pPr>
        <w:pStyle w:val="a3"/>
        <w:spacing w:after="0" w:afterAutospacing="0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4) численні мовленнєві помилки;</w:t>
      </w:r>
    </w:p>
    <w:p w:rsidR="00782DC6" w:rsidRPr="00782DC6" w:rsidRDefault="00782DC6" w:rsidP="001B34E5">
      <w:pPr>
        <w:pStyle w:val="a3"/>
        <w:spacing w:after="0" w:afterAutospacing="0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5) упізнаність джерела інформації.</w:t>
      </w:r>
    </w:p>
    <w:p w:rsidR="00782DC6" w:rsidRPr="00782DC6" w:rsidRDefault="00782DC6" w:rsidP="001B34E5">
      <w:pPr>
        <w:pStyle w:val="a3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Загальні правила успішної аргументації:</w:t>
      </w:r>
    </w:p>
    <w:p w:rsidR="00782DC6" w:rsidRPr="00782DC6" w:rsidRDefault="00782DC6" w:rsidP="001B34E5">
      <w:pPr>
        <w:pStyle w:val="a3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lastRenderedPageBreak/>
        <w:t xml:space="preserve">1. Потрібно бути емоційним, оскільки схвильованість оратора темою добре впливає </w:t>
      </w:r>
      <w:proofErr w:type="gramStart"/>
      <w:r w:rsidRPr="00782DC6">
        <w:rPr>
          <w:color w:val="000000"/>
          <w:sz w:val="28"/>
          <w:szCs w:val="28"/>
        </w:rPr>
        <w:t>на</w:t>
      </w:r>
      <w:proofErr w:type="gramEnd"/>
      <w:r w:rsidRPr="00782DC6">
        <w:rPr>
          <w:color w:val="000000"/>
          <w:sz w:val="28"/>
          <w:szCs w:val="28"/>
        </w:rPr>
        <w:t xml:space="preserve"> слухачів, забезпечує їх увагу. При цьому краще послуговуватися фактами і прикладами, що викликають емоції, а не безпосередньо емоціями.</w:t>
      </w:r>
    </w:p>
    <w:p w:rsidR="00782DC6" w:rsidRPr="00782DC6" w:rsidRDefault="00782DC6" w:rsidP="001B34E5">
      <w:pPr>
        <w:pStyle w:val="a3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2</w:t>
      </w:r>
      <w:proofErr w:type="gramStart"/>
      <w:r w:rsidRPr="00782DC6">
        <w:rPr>
          <w:color w:val="000000"/>
          <w:sz w:val="28"/>
          <w:szCs w:val="28"/>
        </w:rPr>
        <w:t xml:space="preserve"> Н</w:t>
      </w:r>
      <w:proofErr w:type="gramEnd"/>
      <w:r w:rsidRPr="00782DC6">
        <w:rPr>
          <w:color w:val="000000"/>
          <w:sz w:val="28"/>
          <w:szCs w:val="28"/>
        </w:rPr>
        <w:t>е зловживати логічним натиском, тому що будь-яке логічне міркування є свого роду мисленнєвим примусом, мисленнєвим насильством над аудиторією.</w:t>
      </w:r>
    </w:p>
    <w:p w:rsidR="00782DC6" w:rsidRPr="00782DC6" w:rsidRDefault="00782DC6" w:rsidP="001B34E5">
      <w:pPr>
        <w:pStyle w:val="a3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3. Звертатися до життєво важливих для слухачів проблем і факті</w:t>
      </w:r>
      <w:proofErr w:type="gramStart"/>
      <w:r w:rsidRPr="00782DC6">
        <w:rPr>
          <w:color w:val="000000"/>
          <w:sz w:val="28"/>
          <w:szCs w:val="28"/>
        </w:rPr>
        <w:t>в</w:t>
      </w:r>
      <w:proofErr w:type="gramEnd"/>
      <w:r w:rsidRPr="00782DC6">
        <w:rPr>
          <w:color w:val="000000"/>
          <w:sz w:val="28"/>
          <w:szCs w:val="28"/>
        </w:rPr>
        <w:t>.</w:t>
      </w:r>
    </w:p>
    <w:p w:rsidR="00782DC6" w:rsidRPr="00782DC6" w:rsidRDefault="00782DC6" w:rsidP="001B34E5">
      <w:pPr>
        <w:pStyle w:val="a3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4. Відступати від теми. Вченими встановлено: якщо увагу аудиторії дещо відволікати, то переконливість виступу оратора посилюється.</w:t>
      </w:r>
    </w:p>
    <w:p w:rsidR="00782DC6" w:rsidRPr="00782DC6" w:rsidRDefault="00782DC6" w:rsidP="001B34E5">
      <w:pPr>
        <w:pStyle w:val="a3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6. Застосовувати парадоксальні аргументи, але попередньо продумавши їх </w:t>
      </w:r>
      <w:proofErr w:type="gramStart"/>
      <w:r w:rsidRPr="00782DC6">
        <w:rPr>
          <w:color w:val="000000"/>
          <w:sz w:val="28"/>
          <w:szCs w:val="28"/>
        </w:rPr>
        <w:t>доц</w:t>
      </w:r>
      <w:proofErr w:type="gramEnd"/>
      <w:r w:rsidRPr="00782DC6">
        <w:rPr>
          <w:color w:val="000000"/>
          <w:sz w:val="28"/>
          <w:szCs w:val="28"/>
        </w:rPr>
        <w:t>ільність.</w:t>
      </w:r>
    </w:p>
    <w:p w:rsidR="00782DC6" w:rsidRPr="00782DC6" w:rsidRDefault="00782DC6" w:rsidP="001B34E5">
      <w:pPr>
        <w:pStyle w:val="a3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7. Демонструвати деяку зверхність </w:t>
      </w:r>
      <w:proofErr w:type="gramStart"/>
      <w:r w:rsidRPr="00782DC6">
        <w:rPr>
          <w:color w:val="000000"/>
          <w:sz w:val="28"/>
          <w:szCs w:val="28"/>
        </w:rPr>
        <w:t>над</w:t>
      </w:r>
      <w:proofErr w:type="gramEnd"/>
      <w:r w:rsidRPr="00782DC6">
        <w:rPr>
          <w:color w:val="000000"/>
          <w:sz w:val="28"/>
          <w:szCs w:val="28"/>
        </w:rPr>
        <w:t xml:space="preserve"> аудиторією: вживати іншомовні слова, латинські цитати, вислови відомих людей тощо (аргумент до невігластва).</w:t>
      </w:r>
    </w:p>
    <w:p w:rsidR="00782DC6" w:rsidRPr="00782DC6" w:rsidRDefault="00782DC6" w:rsidP="001B34E5">
      <w:pPr>
        <w:pStyle w:val="a3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8. Викладати </w:t>
      </w:r>
      <w:proofErr w:type="gramStart"/>
      <w:r w:rsidRPr="00782DC6">
        <w:rPr>
          <w:color w:val="000000"/>
          <w:sz w:val="28"/>
          <w:szCs w:val="28"/>
        </w:rPr>
        <w:t>матер</w:t>
      </w:r>
      <w:proofErr w:type="gramEnd"/>
      <w:r w:rsidRPr="00782DC6">
        <w:rPr>
          <w:color w:val="000000"/>
          <w:sz w:val="28"/>
          <w:szCs w:val="28"/>
        </w:rPr>
        <w:t>іал лаконічно, бо короткі промови краще запам’ятовуються і видаються слухачам більш змістовними.</w:t>
      </w:r>
    </w:p>
    <w:p w:rsidR="00782DC6" w:rsidRPr="00782DC6" w:rsidRDefault="00782DC6" w:rsidP="001B34E5">
      <w:pPr>
        <w:pStyle w:val="a3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9. Використовувати гумор, що приваблює слухачі</w:t>
      </w:r>
      <w:proofErr w:type="gramStart"/>
      <w:r w:rsidRPr="00782DC6">
        <w:rPr>
          <w:color w:val="000000"/>
          <w:sz w:val="28"/>
          <w:szCs w:val="28"/>
        </w:rPr>
        <w:t>в</w:t>
      </w:r>
      <w:proofErr w:type="gramEnd"/>
      <w:r w:rsidRPr="00782DC6">
        <w:rPr>
          <w:color w:val="000000"/>
          <w:sz w:val="28"/>
          <w:szCs w:val="28"/>
        </w:rPr>
        <w:t xml:space="preserve"> до оратора, знімає напругу та втому.</w:t>
      </w:r>
    </w:p>
    <w:p w:rsidR="00782DC6" w:rsidRPr="00782DC6" w:rsidRDefault="00782DC6" w:rsidP="001B34E5">
      <w:pPr>
        <w:pStyle w:val="a3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10. Не забувати про допоміжні </w:t>
      </w:r>
      <w:proofErr w:type="gramStart"/>
      <w:r w:rsidRPr="00782DC6">
        <w:rPr>
          <w:color w:val="000000"/>
          <w:sz w:val="28"/>
          <w:szCs w:val="28"/>
        </w:rPr>
        <w:t>матер</w:t>
      </w:r>
      <w:proofErr w:type="gramEnd"/>
      <w:r w:rsidRPr="00782DC6">
        <w:rPr>
          <w:color w:val="000000"/>
          <w:sz w:val="28"/>
          <w:szCs w:val="28"/>
        </w:rPr>
        <w:t>іали: визначення, порівняння, приклади, посилання на авторитети, статистичні матеріали, унаочнення.</w:t>
      </w:r>
    </w:p>
    <w:p w:rsidR="00782DC6" w:rsidRPr="00782DC6" w:rsidRDefault="00782DC6" w:rsidP="001B34E5">
      <w:pPr>
        <w:pStyle w:val="a3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Дотримання цих правил дасть ораторові можливість посилити вплив </w:t>
      </w:r>
      <w:proofErr w:type="gramStart"/>
      <w:r w:rsidRPr="00782DC6">
        <w:rPr>
          <w:color w:val="000000"/>
          <w:sz w:val="28"/>
          <w:szCs w:val="28"/>
        </w:rPr>
        <w:t>на</w:t>
      </w:r>
      <w:proofErr w:type="gramEnd"/>
      <w:r w:rsidRPr="00782DC6">
        <w:rPr>
          <w:color w:val="000000"/>
          <w:sz w:val="28"/>
          <w:szCs w:val="28"/>
        </w:rPr>
        <w:t xml:space="preserve"> аудиторію, забезпечить доступність інформації та її запам’ятовування.</w:t>
      </w:r>
    </w:p>
    <w:p w:rsidR="00782DC6" w:rsidRPr="00782DC6" w:rsidRDefault="00782DC6" w:rsidP="001B34E5">
      <w:pPr>
        <w:pStyle w:val="a3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Велике значення для переконання слухачів мають і способи мовленнєвого впливу:</w:t>
      </w:r>
    </w:p>
    <w:p w:rsidR="00782DC6" w:rsidRPr="00782DC6" w:rsidRDefault="00782DC6" w:rsidP="001B34E5">
      <w:pPr>
        <w:pStyle w:val="a3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1 </w:t>
      </w:r>
      <w:r w:rsidRPr="00782DC6">
        <w:rPr>
          <w:i/>
          <w:iCs/>
          <w:color w:val="000000"/>
          <w:sz w:val="28"/>
          <w:szCs w:val="28"/>
        </w:rPr>
        <w:t>Переконування –</w:t>
      </w:r>
      <w:r w:rsidRPr="00782DC6">
        <w:rPr>
          <w:color w:val="000000"/>
          <w:sz w:val="28"/>
          <w:szCs w:val="28"/>
        </w:rPr>
        <w:t> зміна поглядів співрозмовника за допомогою наведення логічних і емоційних аргументів, тобто певних доказів на користь якоїсь думки або проти неї.</w:t>
      </w:r>
    </w:p>
    <w:p w:rsidR="00782DC6" w:rsidRPr="00782DC6" w:rsidRDefault="00782DC6" w:rsidP="001B34E5">
      <w:pPr>
        <w:pStyle w:val="a3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2. </w:t>
      </w:r>
      <w:r w:rsidRPr="00782DC6">
        <w:rPr>
          <w:i/>
          <w:iCs/>
          <w:color w:val="000000"/>
          <w:sz w:val="28"/>
          <w:szCs w:val="28"/>
        </w:rPr>
        <w:t>Навіювання (сугестія)</w:t>
      </w:r>
      <w:r w:rsidRPr="00782DC6">
        <w:rPr>
          <w:color w:val="000000"/>
          <w:sz w:val="28"/>
          <w:szCs w:val="28"/>
        </w:rPr>
        <w:t> </w:t>
      </w:r>
      <w:r w:rsidRPr="00782DC6">
        <w:rPr>
          <w:i/>
          <w:iCs/>
          <w:color w:val="000000"/>
          <w:sz w:val="28"/>
          <w:szCs w:val="28"/>
        </w:rPr>
        <w:t>–</w:t>
      </w:r>
      <w:r w:rsidRPr="00782DC6">
        <w:rPr>
          <w:color w:val="000000"/>
          <w:sz w:val="28"/>
          <w:szCs w:val="28"/>
        </w:rPr>
        <w:t xml:space="preserve"> мовленнєвий вплив на людину </w:t>
      </w:r>
      <w:proofErr w:type="gramStart"/>
      <w:r w:rsidRPr="00782DC6">
        <w:rPr>
          <w:color w:val="000000"/>
          <w:sz w:val="28"/>
          <w:szCs w:val="28"/>
        </w:rPr>
        <w:t>без</w:t>
      </w:r>
      <w:proofErr w:type="gramEnd"/>
      <w:r w:rsidRPr="00782DC6">
        <w:rPr>
          <w:color w:val="000000"/>
          <w:sz w:val="28"/>
          <w:szCs w:val="28"/>
        </w:rPr>
        <w:t xml:space="preserve"> </w:t>
      </w:r>
      <w:proofErr w:type="gramStart"/>
      <w:r w:rsidRPr="00782DC6">
        <w:rPr>
          <w:color w:val="000000"/>
          <w:sz w:val="28"/>
          <w:szCs w:val="28"/>
        </w:rPr>
        <w:t>аргумент</w:t>
      </w:r>
      <w:proofErr w:type="gramEnd"/>
      <w:r w:rsidRPr="00782DC6">
        <w:rPr>
          <w:color w:val="000000"/>
          <w:sz w:val="28"/>
          <w:szCs w:val="28"/>
        </w:rPr>
        <w:t xml:space="preserve">ів, коли навіюваний сприймає чужу думку некритично, прямо запозичує її. Навіювання здійснюється завдяки тиску престижу, емоційного тиску мовця чи завдяки відповідності поглядів мовця очікуванням слухача. Ефективність його </w:t>
      </w:r>
      <w:proofErr w:type="gramStart"/>
      <w:r w:rsidRPr="00782DC6">
        <w:rPr>
          <w:color w:val="000000"/>
          <w:sz w:val="28"/>
          <w:szCs w:val="28"/>
        </w:rPr>
        <w:t>п</w:t>
      </w:r>
      <w:proofErr w:type="gramEnd"/>
      <w:r w:rsidRPr="00782DC6">
        <w:rPr>
          <w:color w:val="000000"/>
          <w:sz w:val="28"/>
          <w:szCs w:val="28"/>
        </w:rPr>
        <w:t>ідвищується в умовах напруженої праці, після пробудження і перед сном, у новому колективі, у критичних ситуаціях, у стані емоційної напруги тощо.</w:t>
      </w:r>
    </w:p>
    <w:p w:rsidR="00782DC6" w:rsidRPr="00782DC6" w:rsidRDefault="00782DC6" w:rsidP="001B34E5">
      <w:pPr>
        <w:pStyle w:val="a3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lastRenderedPageBreak/>
        <w:t>Розрізняють дві основні форми навіювання: </w:t>
      </w:r>
      <w:r w:rsidRPr="00782DC6">
        <w:rPr>
          <w:i/>
          <w:iCs/>
          <w:color w:val="000000"/>
          <w:sz w:val="28"/>
          <w:szCs w:val="28"/>
        </w:rPr>
        <w:t>копіювання</w:t>
      </w:r>
      <w:r w:rsidRPr="00782DC6">
        <w:rPr>
          <w:color w:val="000000"/>
          <w:sz w:val="28"/>
          <w:szCs w:val="28"/>
        </w:rPr>
        <w:t> (</w:t>
      </w:r>
      <w:proofErr w:type="gramStart"/>
      <w:r w:rsidRPr="00782DC6">
        <w:rPr>
          <w:color w:val="000000"/>
          <w:sz w:val="28"/>
          <w:szCs w:val="28"/>
        </w:rPr>
        <w:t>св</w:t>
      </w:r>
      <w:proofErr w:type="gramEnd"/>
      <w:r w:rsidRPr="00782DC6">
        <w:rPr>
          <w:color w:val="000000"/>
          <w:sz w:val="28"/>
          <w:szCs w:val="28"/>
        </w:rPr>
        <w:t>ідома імітація) і </w:t>
      </w:r>
      <w:r w:rsidRPr="00782DC6">
        <w:rPr>
          <w:i/>
          <w:iCs/>
          <w:color w:val="000000"/>
          <w:sz w:val="28"/>
          <w:szCs w:val="28"/>
        </w:rPr>
        <w:t>зараження</w:t>
      </w:r>
      <w:r w:rsidRPr="00782DC6">
        <w:rPr>
          <w:color w:val="000000"/>
          <w:sz w:val="28"/>
          <w:szCs w:val="28"/>
        </w:rPr>
        <w:t> (несвідома імітація, стихійна орієнтація на дії чи думки співрозмовника).</w:t>
      </w:r>
    </w:p>
    <w:p w:rsidR="00782DC6" w:rsidRPr="00782DC6" w:rsidRDefault="00782DC6" w:rsidP="001B34E5">
      <w:pPr>
        <w:pStyle w:val="a3"/>
        <w:ind w:left="-284" w:hanging="283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3. </w:t>
      </w:r>
      <w:r w:rsidRPr="00782DC6">
        <w:rPr>
          <w:i/>
          <w:iCs/>
          <w:color w:val="000000"/>
          <w:sz w:val="28"/>
          <w:szCs w:val="28"/>
        </w:rPr>
        <w:t>Примус –</w:t>
      </w:r>
      <w:r w:rsidRPr="00782DC6">
        <w:rPr>
          <w:color w:val="000000"/>
          <w:sz w:val="28"/>
          <w:szCs w:val="28"/>
        </w:rPr>
        <w:t xml:space="preserve"> спосіб змусити людину діяти всупереч її бажанню </w:t>
      </w:r>
      <w:proofErr w:type="gramStart"/>
      <w:r w:rsidRPr="00782DC6">
        <w:rPr>
          <w:color w:val="000000"/>
          <w:sz w:val="28"/>
          <w:szCs w:val="28"/>
        </w:rPr>
        <w:t>п</w:t>
      </w:r>
      <w:proofErr w:type="gramEnd"/>
      <w:r w:rsidRPr="00782DC6">
        <w:rPr>
          <w:color w:val="000000"/>
          <w:sz w:val="28"/>
          <w:szCs w:val="28"/>
        </w:rPr>
        <w:t>ід загрозою несприятливих для неї наслідків. Механізм примусу може бути чисто мовленнєвим (залякування) або включати і немовленнєві елементи.</w:t>
      </w:r>
    </w:p>
    <w:p w:rsidR="00782DC6" w:rsidRPr="00782DC6" w:rsidRDefault="00782DC6" w:rsidP="001B34E5">
      <w:pPr>
        <w:pStyle w:val="a3"/>
        <w:ind w:left="-284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Публічна промова, звичайно, </w:t>
      </w:r>
      <w:proofErr w:type="gramStart"/>
      <w:r w:rsidRPr="00782DC6">
        <w:rPr>
          <w:color w:val="000000"/>
          <w:sz w:val="28"/>
          <w:szCs w:val="28"/>
        </w:rPr>
        <w:t>повинна</w:t>
      </w:r>
      <w:proofErr w:type="gramEnd"/>
      <w:r w:rsidRPr="00782DC6">
        <w:rPr>
          <w:color w:val="000000"/>
          <w:sz w:val="28"/>
          <w:szCs w:val="28"/>
        </w:rPr>
        <w:t xml:space="preserve"> базуватися переважно на переконуванні й частково – на навіюванні. Примус потрібно вилучати навіть із організації виступу. Мовленнєвий вплив здійснюється за допомогою прямих та непрямих тактик. </w:t>
      </w:r>
      <w:r w:rsidRPr="001B34E5">
        <w:rPr>
          <w:i/>
          <w:color w:val="000000"/>
          <w:sz w:val="28"/>
          <w:szCs w:val="28"/>
        </w:rPr>
        <w:t>Прямі тактики</w:t>
      </w:r>
      <w:r w:rsidRPr="00782DC6">
        <w:rPr>
          <w:color w:val="000000"/>
          <w:sz w:val="28"/>
          <w:szCs w:val="28"/>
        </w:rPr>
        <w:t> </w:t>
      </w:r>
      <w:r w:rsidRPr="00782DC6">
        <w:rPr>
          <w:i/>
          <w:iCs/>
          <w:color w:val="000000"/>
          <w:sz w:val="28"/>
          <w:szCs w:val="28"/>
        </w:rPr>
        <w:t>–</w:t>
      </w:r>
      <w:r w:rsidRPr="00782DC6">
        <w:rPr>
          <w:color w:val="000000"/>
          <w:sz w:val="28"/>
          <w:szCs w:val="28"/>
        </w:rPr>
        <w:t> це тактики відкритого впливу, коли мовець безпосередньо повідомля</w:t>
      </w:r>
      <w:proofErr w:type="gramStart"/>
      <w:r w:rsidRPr="00782DC6">
        <w:rPr>
          <w:color w:val="000000"/>
          <w:sz w:val="28"/>
          <w:szCs w:val="28"/>
        </w:rPr>
        <w:t>є,</w:t>
      </w:r>
      <w:proofErr w:type="gramEnd"/>
      <w:r w:rsidRPr="00782DC6">
        <w:rPr>
          <w:color w:val="000000"/>
          <w:sz w:val="28"/>
          <w:szCs w:val="28"/>
        </w:rPr>
        <w:t xml:space="preserve"> що він має на увазі. Вони застосовуються переважно в умовах ієрархічного спілкування (викладач </w:t>
      </w:r>
      <w:r w:rsidRPr="00782DC6">
        <w:rPr>
          <w:i/>
          <w:iCs/>
          <w:color w:val="000000"/>
          <w:sz w:val="28"/>
          <w:szCs w:val="28"/>
        </w:rPr>
        <w:t>–</w:t>
      </w:r>
      <w:r w:rsidRPr="00782DC6">
        <w:rPr>
          <w:color w:val="000000"/>
          <w:sz w:val="28"/>
          <w:szCs w:val="28"/>
        </w:rPr>
        <w:t> студент, начальник </w:t>
      </w:r>
      <w:r w:rsidRPr="00782DC6">
        <w:rPr>
          <w:i/>
          <w:iCs/>
          <w:color w:val="000000"/>
          <w:sz w:val="28"/>
          <w:szCs w:val="28"/>
        </w:rPr>
        <w:t>–</w:t>
      </w:r>
      <w:r w:rsidRPr="00782DC6">
        <w:rPr>
          <w:color w:val="000000"/>
          <w:sz w:val="28"/>
          <w:szCs w:val="28"/>
        </w:rPr>
        <w:t> підлеглі, батьки </w:t>
      </w:r>
      <w:r w:rsidRPr="00782DC6">
        <w:rPr>
          <w:i/>
          <w:iCs/>
          <w:color w:val="000000"/>
          <w:sz w:val="28"/>
          <w:szCs w:val="28"/>
        </w:rPr>
        <w:t>–</w:t>
      </w:r>
      <w:r w:rsidRPr="00782DC6">
        <w:rPr>
          <w:color w:val="000000"/>
          <w:sz w:val="28"/>
          <w:szCs w:val="28"/>
        </w:rPr>
        <w:t xml:space="preserve"> діти). Прямий вплив </w:t>
      </w:r>
      <w:proofErr w:type="gramStart"/>
      <w:r w:rsidRPr="00782DC6">
        <w:rPr>
          <w:color w:val="000000"/>
          <w:sz w:val="28"/>
          <w:szCs w:val="28"/>
        </w:rPr>
        <w:t>повинен</w:t>
      </w:r>
      <w:proofErr w:type="gramEnd"/>
      <w:r w:rsidRPr="00782DC6">
        <w:rPr>
          <w:color w:val="000000"/>
          <w:sz w:val="28"/>
          <w:szCs w:val="28"/>
        </w:rPr>
        <w:t xml:space="preserve"> здійснюватися чітко, зрозуміло, бути аргументованим, відповідати ситуації спілкування і нормам етикету. </w:t>
      </w:r>
      <w:r w:rsidRPr="001B34E5">
        <w:rPr>
          <w:i/>
          <w:color w:val="000000"/>
          <w:sz w:val="28"/>
          <w:szCs w:val="28"/>
        </w:rPr>
        <w:t>Непрямі тактики</w:t>
      </w:r>
      <w:r w:rsidRPr="00782DC6">
        <w:rPr>
          <w:color w:val="000000"/>
          <w:sz w:val="28"/>
          <w:szCs w:val="28"/>
        </w:rPr>
        <w:t xml:space="preserve"> являють собою більш чи менш складні загадки, що передбачають участь слухачі</w:t>
      </w:r>
      <w:proofErr w:type="gramStart"/>
      <w:r w:rsidRPr="00782DC6">
        <w:rPr>
          <w:color w:val="000000"/>
          <w:sz w:val="28"/>
          <w:szCs w:val="28"/>
        </w:rPr>
        <w:t>в</w:t>
      </w:r>
      <w:proofErr w:type="gramEnd"/>
      <w:r w:rsidRPr="00782DC6">
        <w:rPr>
          <w:color w:val="000000"/>
          <w:sz w:val="28"/>
          <w:szCs w:val="28"/>
        </w:rPr>
        <w:t xml:space="preserve"> у їх розгадуванні, в аналізі повідомлення, у пошуках смислу. Натяки, жарти, пом'якшені висловлювання </w:t>
      </w:r>
      <w:r w:rsidRPr="00782DC6">
        <w:rPr>
          <w:i/>
          <w:iCs/>
          <w:color w:val="000000"/>
          <w:sz w:val="28"/>
          <w:szCs w:val="28"/>
        </w:rPr>
        <w:t>–</w:t>
      </w:r>
      <w:r w:rsidRPr="00782DC6">
        <w:rPr>
          <w:color w:val="000000"/>
          <w:sz w:val="28"/>
          <w:szCs w:val="28"/>
        </w:rPr>
        <w:t> це приклади непрямих тактик.</w:t>
      </w:r>
    </w:p>
    <w:p w:rsidR="00782DC6" w:rsidRPr="00782DC6" w:rsidRDefault="00782DC6" w:rsidP="001B34E5">
      <w:pPr>
        <w:pStyle w:val="a3"/>
        <w:spacing w:after="0" w:afterAutospacing="0"/>
        <w:ind w:left="-284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Вибі</w:t>
      </w:r>
      <w:proofErr w:type="gramStart"/>
      <w:r w:rsidRPr="00782DC6">
        <w:rPr>
          <w:color w:val="000000"/>
          <w:sz w:val="28"/>
          <w:szCs w:val="28"/>
        </w:rPr>
        <w:t>р</w:t>
      </w:r>
      <w:proofErr w:type="gramEnd"/>
      <w:r w:rsidRPr="00782DC6">
        <w:rPr>
          <w:color w:val="000000"/>
          <w:sz w:val="28"/>
          <w:szCs w:val="28"/>
        </w:rPr>
        <w:t xml:space="preserve"> тактики залежить від багатьох чинників, він пов'язаний ще й з комунікативною позицією мовця, тобто роллю, у якій він виступає. </w:t>
      </w:r>
      <w:r w:rsidRPr="00782DC6">
        <w:rPr>
          <w:b/>
          <w:bCs/>
          <w:color w:val="000000"/>
          <w:sz w:val="28"/>
          <w:szCs w:val="28"/>
        </w:rPr>
        <w:t>Найбільш поширені комунікативні позиції </w:t>
      </w:r>
      <w:r w:rsidRPr="00782DC6">
        <w:rPr>
          <w:i/>
          <w:iCs/>
          <w:color w:val="000000"/>
          <w:sz w:val="28"/>
          <w:szCs w:val="28"/>
        </w:rPr>
        <w:t>–</w:t>
      </w:r>
      <w:r w:rsidRPr="00782DC6">
        <w:rPr>
          <w:color w:val="000000"/>
          <w:sz w:val="28"/>
          <w:szCs w:val="28"/>
        </w:rPr>
        <w:t> це </w:t>
      </w:r>
      <w:r w:rsidRPr="00782DC6">
        <w:rPr>
          <w:i/>
          <w:iCs/>
          <w:color w:val="000000"/>
          <w:sz w:val="28"/>
          <w:szCs w:val="28"/>
        </w:rPr>
        <w:t>інформатор,</w:t>
      </w:r>
      <w:r w:rsidRPr="00782DC6">
        <w:rPr>
          <w:color w:val="000000"/>
          <w:sz w:val="28"/>
          <w:szCs w:val="28"/>
        </w:rPr>
        <w:t> </w:t>
      </w:r>
      <w:r w:rsidRPr="00782DC6">
        <w:rPr>
          <w:i/>
          <w:iCs/>
          <w:color w:val="000000"/>
          <w:sz w:val="28"/>
          <w:szCs w:val="28"/>
        </w:rPr>
        <w:t>коментатор, співрозмовник, порадник, емоційний лідер.</w:t>
      </w:r>
      <w:r w:rsidRPr="00782DC6">
        <w:rPr>
          <w:color w:val="000000"/>
          <w:sz w:val="28"/>
          <w:szCs w:val="28"/>
        </w:rPr>
        <w:t> Оратор повинен уникати позицій </w:t>
      </w:r>
      <w:r w:rsidRPr="00782DC6">
        <w:rPr>
          <w:i/>
          <w:iCs/>
          <w:color w:val="000000"/>
          <w:sz w:val="28"/>
          <w:szCs w:val="28"/>
        </w:rPr>
        <w:t>наставника</w:t>
      </w:r>
      <w:r w:rsidRPr="00782DC6">
        <w:rPr>
          <w:color w:val="000000"/>
          <w:sz w:val="28"/>
          <w:szCs w:val="28"/>
        </w:rPr>
        <w:t> (не бути занадто категоричним), </w:t>
      </w:r>
      <w:r w:rsidRPr="00782DC6">
        <w:rPr>
          <w:i/>
          <w:iCs/>
          <w:color w:val="000000"/>
          <w:sz w:val="28"/>
          <w:szCs w:val="28"/>
        </w:rPr>
        <w:t>трибуна</w:t>
      </w:r>
      <w:r w:rsidRPr="00782DC6">
        <w:rPr>
          <w:color w:val="000000"/>
          <w:sz w:val="28"/>
          <w:szCs w:val="28"/>
        </w:rPr>
        <w:t> (не бути занадто пафосним) і </w:t>
      </w:r>
      <w:r w:rsidRPr="00782DC6">
        <w:rPr>
          <w:i/>
          <w:iCs/>
          <w:color w:val="000000"/>
          <w:sz w:val="28"/>
          <w:szCs w:val="28"/>
        </w:rPr>
        <w:t>прохача.</w:t>
      </w:r>
    </w:p>
    <w:p w:rsidR="00782DC6" w:rsidRPr="00782DC6" w:rsidRDefault="00782DC6" w:rsidP="001B34E5">
      <w:pPr>
        <w:pStyle w:val="a3"/>
        <w:spacing w:after="0" w:afterAutospacing="0"/>
        <w:ind w:left="-284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Комунікативна позиція визначається темою виступу, характером аудиторії, темпераментом оратора. Слід пам'ятати про те, що тільки промови, які тривають </w:t>
      </w:r>
      <w:proofErr w:type="gramStart"/>
      <w:r w:rsidRPr="00782DC6">
        <w:rPr>
          <w:color w:val="000000"/>
          <w:sz w:val="28"/>
          <w:szCs w:val="28"/>
        </w:rPr>
        <w:t>не б</w:t>
      </w:r>
      <w:proofErr w:type="gramEnd"/>
      <w:r w:rsidRPr="00782DC6">
        <w:rPr>
          <w:color w:val="000000"/>
          <w:sz w:val="28"/>
          <w:szCs w:val="28"/>
        </w:rPr>
        <w:t>ільше від кількох хвилин, можна проводити в одній позиції.</w:t>
      </w:r>
    </w:p>
    <w:p w:rsidR="00782DC6" w:rsidRPr="001B34E5" w:rsidRDefault="00782DC6" w:rsidP="00782DC6">
      <w:pPr>
        <w:pStyle w:val="1"/>
        <w:jc w:val="center"/>
        <w:rPr>
          <w:bCs w:val="0"/>
          <w:color w:val="000000"/>
          <w:sz w:val="28"/>
          <w:szCs w:val="28"/>
        </w:rPr>
      </w:pPr>
      <w:r w:rsidRPr="001B34E5">
        <w:rPr>
          <w:bCs w:val="0"/>
          <w:color w:val="000000"/>
          <w:sz w:val="28"/>
          <w:szCs w:val="28"/>
        </w:rPr>
        <w:t xml:space="preserve">4. Презентація як </w:t>
      </w:r>
      <w:proofErr w:type="gramStart"/>
      <w:r w:rsidRPr="001B34E5">
        <w:rPr>
          <w:bCs w:val="0"/>
          <w:color w:val="000000"/>
          <w:sz w:val="28"/>
          <w:szCs w:val="28"/>
        </w:rPr>
        <w:t>р</w:t>
      </w:r>
      <w:proofErr w:type="gramEnd"/>
      <w:r w:rsidRPr="001B34E5">
        <w:rPr>
          <w:bCs w:val="0"/>
          <w:color w:val="000000"/>
          <w:sz w:val="28"/>
          <w:szCs w:val="28"/>
        </w:rPr>
        <w:t>ізновид публічного мовлення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Важливою складовою професіограми майбутнього фахівця є вміння представляти проекти, звітувати, переконувати, інформувати аудиторію, тобто виступати публічно. Поширеною формою </w:t>
      </w:r>
      <w:proofErr w:type="gramStart"/>
      <w:r w:rsidRPr="00782DC6">
        <w:rPr>
          <w:color w:val="000000"/>
          <w:sz w:val="28"/>
          <w:szCs w:val="28"/>
        </w:rPr>
        <w:t>таких</w:t>
      </w:r>
      <w:proofErr w:type="gramEnd"/>
      <w:r w:rsidRPr="00782DC6">
        <w:rPr>
          <w:color w:val="000000"/>
          <w:sz w:val="28"/>
          <w:szCs w:val="28"/>
        </w:rPr>
        <w:t xml:space="preserve"> виступів є </w:t>
      </w:r>
      <w:r w:rsidRPr="00782DC6">
        <w:rPr>
          <w:b/>
          <w:bCs/>
          <w:color w:val="000000"/>
          <w:sz w:val="28"/>
          <w:szCs w:val="28"/>
        </w:rPr>
        <w:t>презентація – </w:t>
      </w:r>
      <w:r w:rsidRPr="00782DC6">
        <w:rPr>
          <w:i/>
          <w:iCs/>
          <w:color w:val="000000"/>
          <w:sz w:val="28"/>
          <w:szCs w:val="28"/>
        </w:rPr>
        <w:t>спеціально організоване спілкування з аудиторією, мета якого переконати або спонукати її до певних дій.</w:t>
      </w:r>
    </w:p>
    <w:p w:rsidR="00782DC6" w:rsidRPr="001B34E5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  <w:u w:val="single"/>
        </w:rPr>
      </w:pPr>
      <w:r w:rsidRPr="001B34E5">
        <w:rPr>
          <w:color w:val="000000"/>
          <w:sz w:val="28"/>
          <w:szCs w:val="28"/>
          <w:u w:val="single"/>
        </w:rPr>
        <w:t>Термін «презентація» має два значення:</w:t>
      </w:r>
    </w:p>
    <w:p w:rsidR="00782DC6" w:rsidRPr="00782DC6" w:rsidRDefault="00782DC6" w:rsidP="001B34E5">
      <w:pPr>
        <w:pStyle w:val="a3"/>
        <w:numPr>
          <w:ilvl w:val="0"/>
          <w:numId w:val="5"/>
        </w:numPr>
        <w:spacing w:after="0" w:afterAutospacing="0"/>
        <w:ind w:left="-426" w:firstLine="0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дія, акція (загальновживане значення): показ нового товару, пред’явлення широкому загалу нової інформації (представлення нової книжки, колекції  мод, кінофільму) як рекламна, популяризуюча акція;</w:t>
      </w:r>
    </w:p>
    <w:p w:rsidR="00782DC6" w:rsidRPr="00782DC6" w:rsidRDefault="00782DC6" w:rsidP="001B34E5">
      <w:pPr>
        <w:pStyle w:val="a3"/>
        <w:numPr>
          <w:ilvl w:val="0"/>
          <w:numId w:val="5"/>
        </w:numPr>
        <w:spacing w:after="0" w:afterAutospacing="0"/>
        <w:ind w:left="-426" w:firstLine="0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lastRenderedPageBreak/>
        <w:t>документ, створений за допомогою комп’ютерної програми PowerPoint. Синонімами терміна «презентація» в цьому розумінні є поняття «комп’ютерна презентація» та «мультимедійна презентація».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Проведення презентації як акції може супроводжуватися показом документа-презентації </w:t>
      </w:r>
      <w:proofErr w:type="gramStart"/>
      <w:r w:rsidRPr="00782DC6">
        <w:rPr>
          <w:color w:val="000000"/>
          <w:sz w:val="28"/>
          <w:szCs w:val="28"/>
        </w:rPr>
        <w:t>для</w:t>
      </w:r>
      <w:proofErr w:type="gramEnd"/>
      <w:r w:rsidRPr="00782DC6">
        <w:rPr>
          <w:color w:val="000000"/>
          <w:sz w:val="28"/>
          <w:szCs w:val="28"/>
        </w:rPr>
        <w:t xml:space="preserve"> більшої наочності й демонстрації об’єктів і подій, які не можуть бути в певний час безпосередньо представлені аудиторії.</w:t>
      </w:r>
    </w:p>
    <w:p w:rsidR="00782DC6" w:rsidRPr="001B34E5" w:rsidRDefault="00782DC6" w:rsidP="001B34E5">
      <w:pPr>
        <w:pStyle w:val="a3"/>
        <w:spacing w:after="0" w:afterAutospacing="0"/>
        <w:ind w:left="-426"/>
        <w:jc w:val="both"/>
        <w:rPr>
          <w:i/>
          <w:color w:val="000000"/>
          <w:sz w:val="28"/>
          <w:szCs w:val="28"/>
        </w:rPr>
      </w:pPr>
      <w:r w:rsidRPr="001B34E5">
        <w:rPr>
          <w:i/>
          <w:color w:val="000000"/>
          <w:sz w:val="28"/>
          <w:szCs w:val="28"/>
        </w:rPr>
        <w:t xml:space="preserve">Презентація як комп’ютерний  документ становить </w:t>
      </w:r>
      <w:proofErr w:type="gramStart"/>
      <w:r w:rsidRPr="001B34E5">
        <w:rPr>
          <w:i/>
          <w:color w:val="000000"/>
          <w:sz w:val="28"/>
          <w:szCs w:val="28"/>
        </w:rPr>
        <w:t>посл</w:t>
      </w:r>
      <w:proofErr w:type="gramEnd"/>
      <w:r w:rsidRPr="001B34E5">
        <w:rPr>
          <w:i/>
          <w:color w:val="000000"/>
          <w:sz w:val="28"/>
          <w:szCs w:val="28"/>
        </w:rPr>
        <w:t>ідовність слайдів, тобто електронних сторінок, що змінюють одна одну.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Демонстрація такого документа може відбуватися на екрані монітора комп’ютера </w:t>
      </w:r>
      <w:proofErr w:type="gramStart"/>
      <w:r w:rsidRPr="00782DC6">
        <w:rPr>
          <w:color w:val="000000"/>
          <w:sz w:val="28"/>
          <w:szCs w:val="28"/>
        </w:rPr>
        <w:t>чи на</w:t>
      </w:r>
      <w:proofErr w:type="gramEnd"/>
      <w:r w:rsidRPr="00782DC6">
        <w:rPr>
          <w:color w:val="000000"/>
          <w:sz w:val="28"/>
          <w:szCs w:val="28"/>
        </w:rPr>
        <w:t xml:space="preserve"> великому екрані за допомогою спеціальних пристроїв – мультимедійного проектора, плазменого екрана, мультимедійного плато, телевізора тощо. Глядачі бачать чергування зображень, на </w:t>
      </w:r>
      <w:proofErr w:type="gramStart"/>
      <w:r w:rsidRPr="00782DC6">
        <w:rPr>
          <w:color w:val="000000"/>
          <w:sz w:val="28"/>
          <w:szCs w:val="28"/>
        </w:rPr>
        <w:t>кожному</w:t>
      </w:r>
      <w:proofErr w:type="gramEnd"/>
      <w:r w:rsidRPr="00782DC6">
        <w:rPr>
          <w:color w:val="000000"/>
          <w:sz w:val="28"/>
          <w:szCs w:val="28"/>
        </w:rPr>
        <w:t xml:space="preserve"> з яких можуть бути текст, фотографії, малюнки, діаграми, графіки, відео-фрагменти, і все це може супроводжуватися звуковим оформленням </w:t>
      </w:r>
      <w:r w:rsidRPr="00782DC6">
        <w:rPr>
          <w:i/>
          <w:iCs/>
          <w:color w:val="000000"/>
          <w:sz w:val="28"/>
          <w:szCs w:val="28"/>
        </w:rPr>
        <w:t>–</w:t>
      </w:r>
      <w:r w:rsidRPr="00782DC6">
        <w:rPr>
          <w:color w:val="000000"/>
          <w:sz w:val="28"/>
          <w:szCs w:val="28"/>
        </w:rPr>
        <w:t> музикою чи голосовим коментарем диктора. Частіше демонстрація презентації супроводжує доповідь окремої людини. 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При демонстрації об’єкти можуть відразу відображатися на  слайдах, а можуть з’являтися на них поступово, в певний час, визначений доповідачем для  </w:t>
      </w:r>
      <w:proofErr w:type="gramStart"/>
      <w:r w:rsidRPr="00782DC6">
        <w:rPr>
          <w:color w:val="000000"/>
          <w:sz w:val="28"/>
          <w:szCs w:val="28"/>
        </w:rPr>
        <w:t>п</w:t>
      </w:r>
      <w:proofErr w:type="gramEnd"/>
      <w:r w:rsidRPr="00782DC6">
        <w:rPr>
          <w:color w:val="000000"/>
          <w:sz w:val="28"/>
          <w:szCs w:val="28"/>
        </w:rPr>
        <w:t xml:space="preserve">ідсилення наочності доповіді та акцентування на особливо важливі моменти її змісту.  Доповідач може порушити визначену заздалегідь </w:t>
      </w:r>
      <w:proofErr w:type="gramStart"/>
      <w:r w:rsidRPr="00782DC6">
        <w:rPr>
          <w:color w:val="000000"/>
          <w:sz w:val="28"/>
          <w:szCs w:val="28"/>
        </w:rPr>
        <w:t>посл</w:t>
      </w:r>
      <w:proofErr w:type="gramEnd"/>
      <w:r w:rsidRPr="00782DC6">
        <w:rPr>
          <w:color w:val="000000"/>
          <w:sz w:val="28"/>
          <w:szCs w:val="28"/>
        </w:rPr>
        <w:t>ідовність демонстрації слайдів і перейти до будь-якого з них у довільному порядкові.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i/>
          <w:iCs/>
          <w:color w:val="000000"/>
          <w:sz w:val="28"/>
          <w:szCs w:val="28"/>
        </w:rPr>
        <w:t>Розрізняють такі види презентацій: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Презентація за сценарієм</w:t>
      </w:r>
      <w:r w:rsidRPr="00782DC6">
        <w:rPr>
          <w:b/>
          <w:bCs/>
          <w:i/>
          <w:iCs/>
          <w:color w:val="000000"/>
          <w:sz w:val="28"/>
          <w:szCs w:val="28"/>
        </w:rPr>
        <w:t> </w:t>
      </w:r>
      <w:r w:rsidRPr="00782DC6">
        <w:rPr>
          <w:i/>
          <w:iCs/>
          <w:color w:val="000000"/>
          <w:sz w:val="28"/>
          <w:szCs w:val="28"/>
        </w:rPr>
        <w:t>– </w:t>
      </w:r>
      <w:r w:rsidRPr="00782DC6">
        <w:rPr>
          <w:color w:val="000000"/>
          <w:sz w:val="28"/>
          <w:szCs w:val="28"/>
        </w:rPr>
        <w:t>це традиційна презентація зі слайдами, доповнена засобами показу кольорової графі</w:t>
      </w:r>
      <w:proofErr w:type="gramStart"/>
      <w:r w:rsidRPr="00782DC6">
        <w:rPr>
          <w:color w:val="000000"/>
          <w:sz w:val="28"/>
          <w:szCs w:val="28"/>
        </w:rPr>
        <w:t>ки й</w:t>
      </w:r>
      <w:proofErr w:type="gramEnd"/>
      <w:r w:rsidRPr="00782DC6">
        <w:rPr>
          <w:color w:val="000000"/>
          <w:sz w:val="28"/>
          <w:szCs w:val="28"/>
        </w:rPr>
        <w:t xml:space="preserve"> анімації з виведенням відеоматеріалу на великий екран або монітор.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Використання анімаційного тексту в поєднанні з діаграмами, графіками та ілюстраціями дає змогу зосередити увагу слухачів на основних твердженнях і сприяє кращому запам'ятовуванню інформації. Озвучує </w:t>
      </w:r>
      <w:proofErr w:type="gramStart"/>
      <w:r w:rsidRPr="00782DC6">
        <w:rPr>
          <w:color w:val="000000"/>
          <w:sz w:val="28"/>
          <w:szCs w:val="28"/>
        </w:rPr>
        <w:t>матер</w:t>
      </w:r>
      <w:proofErr w:type="gramEnd"/>
      <w:r w:rsidRPr="00782DC6">
        <w:rPr>
          <w:color w:val="000000"/>
          <w:sz w:val="28"/>
          <w:szCs w:val="28"/>
        </w:rPr>
        <w:t>іал зазвичай сам ведучий.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Інтерактивна презентація</w:t>
      </w:r>
      <w:r w:rsidRPr="00782DC6">
        <w:rPr>
          <w:b/>
          <w:bCs/>
          <w:i/>
          <w:iCs/>
          <w:color w:val="000000"/>
          <w:sz w:val="28"/>
          <w:szCs w:val="28"/>
        </w:rPr>
        <w:t> </w:t>
      </w:r>
      <w:r w:rsidRPr="00782DC6">
        <w:rPr>
          <w:i/>
          <w:iCs/>
          <w:color w:val="000000"/>
          <w:sz w:val="28"/>
          <w:szCs w:val="28"/>
        </w:rPr>
        <w:t>– </w:t>
      </w:r>
      <w:r w:rsidRPr="00782DC6">
        <w:rPr>
          <w:color w:val="000000"/>
          <w:sz w:val="28"/>
          <w:szCs w:val="28"/>
        </w:rPr>
        <w:t xml:space="preserve">це діалог користувача з комп'ютером. Користувач приймає </w:t>
      </w:r>
      <w:proofErr w:type="gramStart"/>
      <w:r w:rsidRPr="00782DC6">
        <w:rPr>
          <w:color w:val="000000"/>
          <w:sz w:val="28"/>
          <w:szCs w:val="28"/>
        </w:rPr>
        <w:t>р</w:t>
      </w:r>
      <w:proofErr w:type="gramEnd"/>
      <w:r w:rsidRPr="00782DC6">
        <w:rPr>
          <w:color w:val="000000"/>
          <w:sz w:val="28"/>
          <w:szCs w:val="28"/>
        </w:rPr>
        <w:t>ішення, який матеріал для нього важливий, і вибирає на екрані потрібний об'єкт за допомогою миші або натисненням на клавіші. В цьому випадку видається інформація, на яку є запит.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Інтерактивна презентація дає змогу здійснювати пошук інформації, заглиблюючись </w:t>
      </w:r>
      <w:proofErr w:type="gramStart"/>
      <w:r w:rsidRPr="00782DC6">
        <w:rPr>
          <w:color w:val="000000"/>
          <w:sz w:val="28"/>
          <w:szCs w:val="28"/>
        </w:rPr>
        <w:t>у</w:t>
      </w:r>
      <w:proofErr w:type="gramEnd"/>
      <w:r w:rsidRPr="00782DC6">
        <w:rPr>
          <w:color w:val="000000"/>
          <w:sz w:val="28"/>
          <w:szCs w:val="28"/>
        </w:rPr>
        <w:t xml:space="preserve"> неї настільки, наскільки це було передбачено розробником презентації. Така презентація захоплює користувача й утримує його увагу.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lastRenderedPageBreak/>
        <w:t>Автоматична презентація</w:t>
      </w:r>
      <w:r w:rsidRPr="00782DC6">
        <w:rPr>
          <w:b/>
          <w:bCs/>
          <w:i/>
          <w:iCs/>
          <w:color w:val="000000"/>
          <w:sz w:val="28"/>
          <w:szCs w:val="28"/>
        </w:rPr>
        <w:t> </w:t>
      </w:r>
      <w:r w:rsidRPr="00782DC6">
        <w:rPr>
          <w:i/>
          <w:iCs/>
          <w:color w:val="000000"/>
          <w:sz w:val="28"/>
          <w:szCs w:val="28"/>
        </w:rPr>
        <w:t>– </w:t>
      </w:r>
      <w:r w:rsidRPr="00782DC6">
        <w:rPr>
          <w:color w:val="000000"/>
          <w:sz w:val="28"/>
          <w:szCs w:val="28"/>
        </w:rPr>
        <w:t>це закінчений інформаційний продукт, перенесений на відеоплівку, дискету, компакт-диск і розісланий потенційним споживачам з метою виявлення їхньої зацікавленості.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Успіх будь-якої презентації, незалежно від її мети, типу, теми, складу аудиторії, визначається вмінням доповідача презентувати </w:t>
      </w:r>
      <w:proofErr w:type="gramStart"/>
      <w:r w:rsidRPr="00782DC6">
        <w:rPr>
          <w:color w:val="000000"/>
          <w:sz w:val="28"/>
          <w:szCs w:val="28"/>
        </w:rPr>
        <w:t>св</w:t>
      </w:r>
      <w:proofErr w:type="gramEnd"/>
      <w:r w:rsidRPr="00782DC6">
        <w:rPr>
          <w:color w:val="000000"/>
          <w:sz w:val="28"/>
          <w:szCs w:val="28"/>
        </w:rPr>
        <w:t>ій задум.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Ураховуючи психолого-лінгвістичні та </w:t>
      </w:r>
      <w:proofErr w:type="gramStart"/>
      <w:r w:rsidRPr="00782DC6">
        <w:rPr>
          <w:color w:val="000000"/>
          <w:sz w:val="28"/>
          <w:szCs w:val="28"/>
        </w:rPr>
        <w:t>соц</w:t>
      </w:r>
      <w:proofErr w:type="gramEnd"/>
      <w:r w:rsidRPr="00782DC6">
        <w:rPr>
          <w:color w:val="000000"/>
          <w:sz w:val="28"/>
          <w:szCs w:val="28"/>
        </w:rPr>
        <w:t>іально-комунікативні особливості професійно спрямованого монологічного мовлення, варто виокремити два різновиди усної презентації: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1) </w:t>
      </w:r>
      <w:r w:rsidRPr="00782DC6">
        <w:rPr>
          <w:i/>
          <w:iCs/>
          <w:color w:val="000000"/>
          <w:sz w:val="28"/>
          <w:szCs w:val="28"/>
        </w:rPr>
        <w:t>презентація-доповідь;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i/>
          <w:iCs/>
          <w:color w:val="000000"/>
          <w:sz w:val="28"/>
          <w:szCs w:val="28"/>
        </w:rPr>
        <w:t>2) презентаці</w:t>
      </w:r>
      <w:proofErr w:type="gramStart"/>
      <w:r w:rsidRPr="00782DC6">
        <w:rPr>
          <w:i/>
          <w:iCs/>
          <w:color w:val="000000"/>
          <w:sz w:val="28"/>
          <w:szCs w:val="28"/>
        </w:rPr>
        <w:t>я-реклама</w:t>
      </w:r>
      <w:proofErr w:type="gramEnd"/>
      <w:r w:rsidRPr="00782DC6">
        <w:rPr>
          <w:i/>
          <w:iCs/>
          <w:color w:val="000000"/>
          <w:sz w:val="28"/>
          <w:szCs w:val="28"/>
        </w:rPr>
        <w:t>.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Характерними для </w:t>
      </w:r>
      <w:r w:rsidRPr="00782DC6">
        <w:rPr>
          <w:b/>
          <w:bCs/>
          <w:color w:val="000000"/>
          <w:sz w:val="28"/>
          <w:szCs w:val="28"/>
        </w:rPr>
        <w:t>презентаці</w:t>
      </w:r>
      <w:proofErr w:type="gramStart"/>
      <w:r w:rsidRPr="00782DC6">
        <w:rPr>
          <w:b/>
          <w:bCs/>
          <w:color w:val="000000"/>
          <w:sz w:val="28"/>
          <w:szCs w:val="28"/>
        </w:rPr>
        <w:t>ї-</w:t>
      </w:r>
      <w:proofErr w:type="gramEnd"/>
      <w:r w:rsidRPr="00782DC6">
        <w:rPr>
          <w:b/>
          <w:bCs/>
          <w:color w:val="000000"/>
          <w:sz w:val="28"/>
          <w:szCs w:val="28"/>
        </w:rPr>
        <w:t>доповіді</w:t>
      </w:r>
      <w:r w:rsidRPr="00782DC6">
        <w:rPr>
          <w:color w:val="000000"/>
          <w:sz w:val="28"/>
          <w:szCs w:val="28"/>
        </w:rPr>
        <w:t> є: вміння інформувати слухачів про стан бізнес-процесу; сформулювати тему і викласти її план; зробити огляд економічної ситуації; подати пропозицію; зробити висновки; запросити до співпраці; персоналізувати висловлювання; декодувати візуальну інформацію тощо.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Презентація-реклама</w:t>
      </w:r>
      <w:r w:rsidRPr="00782DC6">
        <w:rPr>
          <w:color w:val="000000"/>
          <w:sz w:val="28"/>
          <w:szCs w:val="28"/>
        </w:rPr>
        <w:t xml:space="preserve"> реалізується через такі особливі вміння: вміння мотивувати, переконувати слухачів; </w:t>
      </w:r>
      <w:proofErr w:type="gramStart"/>
      <w:r w:rsidRPr="00782DC6">
        <w:rPr>
          <w:color w:val="000000"/>
          <w:sz w:val="28"/>
          <w:szCs w:val="28"/>
        </w:rPr>
        <w:t>п</w:t>
      </w:r>
      <w:proofErr w:type="gramEnd"/>
      <w:r w:rsidRPr="00782DC6">
        <w:rPr>
          <w:color w:val="000000"/>
          <w:sz w:val="28"/>
          <w:szCs w:val="28"/>
        </w:rPr>
        <w:t>ідкреслювати корисність теми презентації для слухачів; робити огляд набутого досвіду компанії; в тому числі в роботі з клієнтами; характеризувати бізнес-продукт, визначати його переваги для клієнтів; наводити приклади, закликати до придбання рекламованої продукції.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i/>
          <w:iCs/>
          <w:color w:val="000000"/>
          <w:sz w:val="28"/>
          <w:szCs w:val="28"/>
        </w:rPr>
        <w:t>За призначенням презентації поділяються на</w:t>
      </w:r>
      <w:r w:rsidRPr="00782DC6">
        <w:rPr>
          <w:color w:val="000000"/>
          <w:sz w:val="28"/>
          <w:szCs w:val="28"/>
        </w:rPr>
        <w:t>:</w:t>
      </w:r>
      <w:r w:rsidRPr="00782DC6">
        <w:rPr>
          <w:b/>
          <w:bCs/>
          <w:color w:val="000000"/>
          <w:sz w:val="28"/>
          <w:szCs w:val="28"/>
        </w:rPr>
        <w:t> комерційні </w:t>
      </w:r>
      <w:r w:rsidRPr="00782DC6">
        <w:rPr>
          <w:color w:val="000000"/>
          <w:sz w:val="28"/>
          <w:szCs w:val="28"/>
        </w:rPr>
        <w:t xml:space="preserve">(здебільшого </w:t>
      </w:r>
      <w:proofErr w:type="gramStart"/>
      <w:r w:rsidRPr="00782DC6">
        <w:rPr>
          <w:color w:val="000000"/>
          <w:sz w:val="28"/>
          <w:szCs w:val="28"/>
        </w:rPr>
        <w:t>рекламного</w:t>
      </w:r>
      <w:proofErr w:type="gramEnd"/>
      <w:r w:rsidRPr="00782DC6">
        <w:rPr>
          <w:color w:val="000000"/>
          <w:sz w:val="28"/>
          <w:szCs w:val="28"/>
        </w:rPr>
        <w:t xml:space="preserve"> характеру); </w:t>
      </w:r>
      <w:r w:rsidRPr="00782DC6">
        <w:rPr>
          <w:b/>
          <w:bCs/>
          <w:color w:val="000000"/>
          <w:sz w:val="28"/>
          <w:szCs w:val="28"/>
        </w:rPr>
        <w:t>інформаційні;</w:t>
      </w:r>
      <w:r w:rsidRPr="00782DC6">
        <w:rPr>
          <w:color w:val="000000"/>
          <w:sz w:val="28"/>
          <w:szCs w:val="28"/>
        </w:rPr>
        <w:t> </w:t>
      </w:r>
      <w:r w:rsidRPr="00782DC6">
        <w:rPr>
          <w:b/>
          <w:bCs/>
          <w:color w:val="000000"/>
          <w:sz w:val="28"/>
          <w:szCs w:val="28"/>
        </w:rPr>
        <w:t>навчальні</w:t>
      </w:r>
      <w:r w:rsidRPr="00782DC6">
        <w:rPr>
          <w:color w:val="000000"/>
          <w:sz w:val="28"/>
          <w:szCs w:val="28"/>
        </w:rPr>
        <w:t> тощо.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Серед навчальних презентацій</w:t>
      </w:r>
      <w:r w:rsidRPr="00782DC6">
        <w:rPr>
          <w:i/>
          <w:iCs/>
          <w:color w:val="000000"/>
          <w:sz w:val="28"/>
          <w:szCs w:val="28"/>
        </w:rPr>
        <w:t> залежно від мети її</w:t>
      </w:r>
      <w:r w:rsidRPr="00782DC6">
        <w:rPr>
          <w:color w:val="000000"/>
          <w:sz w:val="28"/>
          <w:szCs w:val="28"/>
        </w:rPr>
        <w:t> застосування можна виділити: </w:t>
      </w:r>
      <w:r w:rsidRPr="00782DC6">
        <w:rPr>
          <w:i/>
          <w:iCs/>
          <w:color w:val="000000"/>
          <w:sz w:val="28"/>
          <w:szCs w:val="28"/>
        </w:rPr>
        <w:t>лекційні </w:t>
      </w:r>
      <w:r w:rsidRPr="00782DC6">
        <w:rPr>
          <w:color w:val="000000"/>
          <w:sz w:val="28"/>
          <w:szCs w:val="28"/>
        </w:rPr>
        <w:t>(викладача); </w:t>
      </w:r>
      <w:r w:rsidRPr="00782DC6">
        <w:rPr>
          <w:i/>
          <w:iCs/>
          <w:color w:val="000000"/>
          <w:sz w:val="28"/>
          <w:szCs w:val="28"/>
        </w:rPr>
        <w:t>презентаці</w:t>
      </w:r>
      <w:proofErr w:type="gramStart"/>
      <w:r w:rsidRPr="00782DC6">
        <w:rPr>
          <w:i/>
          <w:iCs/>
          <w:color w:val="000000"/>
          <w:sz w:val="28"/>
          <w:szCs w:val="28"/>
        </w:rPr>
        <w:t>ї-</w:t>
      </w:r>
      <w:proofErr w:type="gramEnd"/>
      <w:r w:rsidRPr="00782DC6">
        <w:rPr>
          <w:i/>
          <w:iCs/>
          <w:color w:val="000000"/>
          <w:sz w:val="28"/>
          <w:szCs w:val="28"/>
        </w:rPr>
        <w:t>семінари</w:t>
      </w:r>
      <w:r w:rsidRPr="00782DC6">
        <w:rPr>
          <w:color w:val="000000"/>
          <w:sz w:val="28"/>
          <w:szCs w:val="28"/>
        </w:rPr>
        <w:t>; </w:t>
      </w:r>
      <w:r w:rsidRPr="00782DC6">
        <w:rPr>
          <w:i/>
          <w:iCs/>
          <w:color w:val="000000"/>
          <w:sz w:val="28"/>
          <w:szCs w:val="28"/>
        </w:rPr>
        <w:t>презентації для</w:t>
      </w:r>
      <w:r w:rsidRPr="00782DC6">
        <w:rPr>
          <w:color w:val="000000"/>
          <w:sz w:val="28"/>
          <w:szCs w:val="28"/>
        </w:rPr>
        <w:t> </w:t>
      </w:r>
      <w:r w:rsidRPr="00782DC6">
        <w:rPr>
          <w:i/>
          <w:iCs/>
          <w:color w:val="000000"/>
          <w:sz w:val="28"/>
          <w:szCs w:val="28"/>
        </w:rPr>
        <w:t>самоосвіти</w:t>
      </w:r>
      <w:r w:rsidRPr="00782DC6">
        <w:rPr>
          <w:color w:val="000000"/>
          <w:sz w:val="28"/>
          <w:szCs w:val="28"/>
        </w:rPr>
        <w:t>; </w:t>
      </w:r>
      <w:r w:rsidRPr="00782DC6">
        <w:rPr>
          <w:i/>
          <w:iCs/>
          <w:color w:val="000000"/>
          <w:sz w:val="28"/>
          <w:szCs w:val="28"/>
        </w:rPr>
        <w:t>презентації-порадники</w:t>
      </w:r>
      <w:r w:rsidRPr="00782DC6">
        <w:rPr>
          <w:color w:val="000000"/>
          <w:sz w:val="28"/>
          <w:szCs w:val="28"/>
        </w:rPr>
        <w:t>; </w:t>
      </w:r>
      <w:r w:rsidRPr="00782DC6">
        <w:rPr>
          <w:i/>
          <w:iCs/>
          <w:color w:val="000000"/>
          <w:sz w:val="28"/>
          <w:szCs w:val="28"/>
        </w:rPr>
        <w:t>презентації для клієнтів корпорацій</w:t>
      </w:r>
      <w:r w:rsidRPr="00782DC6">
        <w:rPr>
          <w:color w:val="000000"/>
          <w:sz w:val="28"/>
          <w:szCs w:val="28"/>
        </w:rPr>
        <w:t>; </w:t>
      </w:r>
      <w:r w:rsidRPr="00782DC6">
        <w:rPr>
          <w:i/>
          <w:iCs/>
          <w:color w:val="000000"/>
          <w:sz w:val="28"/>
          <w:szCs w:val="28"/>
        </w:rPr>
        <w:t>звіт про результати діяльності</w:t>
      </w:r>
      <w:r w:rsidRPr="00782DC6">
        <w:rPr>
          <w:color w:val="000000"/>
          <w:sz w:val="28"/>
          <w:szCs w:val="28"/>
        </w:rPr>
        <w:t>, </w:t>
      </w:r>
      <w:r w:rsidRPr="00782DC6">
        <w:rPr>
          <w:i/>
          <w:iCs/>
          <w:color w:val="000000"/>
          <w:sz w:val="28"/>
          <w:szCs w:val="28"/>
        </w:rPr>
        <w:t>проект</w:t>
      </w:r>
      <w:r w:rsidRPr="00782DC6">
        <w:rPr>
          <w:color w:val="000000"/>
          <w:sz w:val="28"/>
          <w:szCs w:val="28"/>
        </w:rPr>
        <w:t>, </w:t>
      </w:r>
      <w:r w:rsidRPr="00782DC6">
        <w:rPr>
          <w:i/>
          <w:iCs/>
          <w:color w:val="000000"/>
          <w:sz w:val="28"/>
          <w:szCs w:val="28"/>
        </w:rPr>
        <w:t>дослідження</w:t>
      </w:r>
      <w:r w:rsidRPr="00782DC6">
        <w:rPr>
          <w:color w:val="000000"/>
          <w:sz w:val="28"/>
          <w:szCs w:val="28"/>
        </w:rPr>
        <w:t> (студентська робота); </w:t>
      </w:r>
      <w:r w:rsidRPr="00782DC6">
        <w:rPr>
          <w:i/>
          <w:iCs/>
          <w:color w:val="000000"/>
          <w:sz w:val="28"/>
          <w:szCs w:val="28"/>
        </w:rPr>
        <w:t>тест </w:t>
      </w:r>
      <w:r w:rsidRPr="00782DC6">
        <w:rPr>
          <w:color w:val="000000"/>
          <w:sz w:val="28"/>
          <w:szCs w:val="28"/>
        </w:rPr>
        <w:t>(як викладача, так і студентів) .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За </w:t>
      </w:r>
      <w:r w:rsidRPr="00782DC6">
        <w:rPr>
          <w:i/>
          <w:iCs/>
          <w:color w:val="000000"/>
          <w:sz w:val="28"/>
          <w:szCs w:val="28"/>
        </w:rPr>
        <w:t>способом подання слайдів</w:t>
      </w:r>
      <w:r w:rsidRPr="00782DC6">
        <w:rPr>
          <w:color w:val="000000"/>
          <w:sz w:val="28"/>
          <w:szCs w:val="28"/>
        </w:rPr>
        <w:t> можна розрізняти презентації: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1. Для супроводу лекції, виступу – із записом голосу лектора чи усним супроводом.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2. Слайд-шоу – без супроводу лектора або із записаним голосом доповідача.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3. Комбінована – з усним супроводом, із записаним голосом, частиною якої може бути слайд-шоу.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proofErr w:type="gramStart"/>
      <w:r w:rsidRPr="00782DC6">
        <w:rPr>
          <w:color w:val="000000"/>
          <w:sz w:val="28"/>
          <w:szCs w:val="28"/>
        </w:rPr>
        <w:lastRenderedPageBreak/>
        <w:t>Кр</w:t>
      </w:r>
      <w:proofErr w:type="gramEnd"/>
      <w:r w:rsidRPr="00782DC6">
        <w:rPr>
          <w:color w:val="000000"/>
          <w:sz w:val="28"/>
          <w:szCs w:val="28"/>
        </w:rPr>
        <w:t>ім того, навчальні презентації можна класифікувати за дидактичними ознаками: </w:t>
      </w:r>
      <w:r w:rsidRPr="00782DC6">
        <w:rPr>
          <w:i/>
          <w:iCs/>
          <w:color w:val="000000"/>
          <w:sz w:val="28"/>
          <w:szCs w:val="28"/>
        </w:rPr>
        <w:t>викладацькі </w:t>
      </w:r>
      <w:r w:rsidRPr="00782DC6">
        <w:rPr>
          <w:color w:val="000000"/>
          <w:sz w:val="28"/>
          <w:szCs w:val="28"/>
        </w:rPr>
        <w:t>та </w:t>
      </w:r>
      <w:r w:rsidRPr="00782DC6">
        <w:rPr>
          <w:i/>
          <w:iCs/>
          <w:color w:val="000000"/>
          <w:sz w:val="28"/>
          <w:szCs w:val="28"/>
        </w:rPr>
        <w:t>студентські</w:t>
      </w:r>
      <w:r w:rsidRPr="00782DC6">
        <w:rPr>
          <w:color w:val="000000"/>
          <w:sz w:val="28"/>
          <w:szCs w:val="28"/>
        </w:rPr>
        <w:t>.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При цьому викладацькі презентації призначені для: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– супроводу лекції (текст, ілюстрації, інтерактивні засоби спілкування з аудиторією);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– ілюстрування лекції, доповіді (тільки малюнки, графіка, відео);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– узагальнення, представлення результатів діяльності студентів, наприклад для доповіді на методичній раді тощо;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– постановки проблеми, створення </w:t>
      </w:r>
      <w:proofErr w:type="gramStart"/>
      <w:r w:rsidRPr="00782DC6">
        <w:rPr>
          <w:color w:val="000000"/>
          <w:sz w:val="28"/>
          <w:szCs w:val="28"/>
        </w:rPr>
        <w:t>п</w:t>
      </w:r>
      <w:proofErr w:type="gramEnd"/>
      <w:r w:rsidRPr="00782DC6">
        <w:rPr>
          <w:color w:val="000000"/>
          <w:sz w:val="28"/>
          <w:szCs w:val="28"/>
        </w:rPr>
        <w:t>ізнавальної мотивації студентів, колег тощо;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– </w:t>
      </w:r>
      <w:proofErr w:type="gramStart"/>
      <w:r w:rsidRPr="00782DC6">
        <w:rPr>
          <w:color w:val="000000"/>
          <w:sz w:val="28"/>
          <w:szCs w:val="28"/>
        </w:rPr>
        <w:t>перев</w:t>
      </w:r>
      <w:proofErr w:type="gramEnd"/>
      <w:r w:rsidRPr="00782DC6">
        <w:rPr>
          <w:color w:val="000000"/>
          <w:sz w:val="28"/>
          <w:szCs w:val="28"/>
        </w:rPr>
        <w:t>ірки або самооцінювання знань чи вмінь, тобто тестові;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– виконання вже зазначених функцій, тобто комбінована.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i/>
          <w:iCs/>
          <w:color w:val="000000"/>
          <w:sz w:val="28"/>
          <w:szCs w:val="28"/>
        </w:rPr>
        <w:t>Студентська презентація</w:t>
      </w:r>
      <w:r w:rsidRPr="00782DC6">
        <w:rPr>
          <w:color w:val="000000"/>
          <w:sz w:val="28"/>
          <w:szCs w:val="28"/>
        </w:rPr>
        <w:t> за призначенням може бути: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– проблемною – </w:t>
      </w:r>
      <w:proofErr w:type="gramStart"/>
      <w:r w:rsidRPr="00782DC6">
        <w:rPr>
          <w:color w:val="000000"/>
          <w:sz w:val="28"/>
          <w:szCs w:val="28"/>
        </w:rPr>
        <w:t>вступ</w:t>
      </w:r>
      <w:proofErr w:type="gramEnd"/>
      <w:r w:rsidRPr="00782DC6">
        <w:rPr>
          <w:color w:val="000000"/>
          <w:sz w:val="28"/>
          <w:szCs w:val="28"/>
        </w:rPr>
        <w:t xml:space="preserve"> до теми;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– інформативною: інструкції, приклади </w:t>
      </w:r>
      <w:proofErr w:type="gramStart"/>
      <w:r w:rsidRPr="00782DC6">
        <w:rPr>
          <w:color w:val="000000"/>
          <w:sz w:val="28"/>
          <w:szCs w:val="28"/>
        </w:rPr>
        <w:t>для</w:t>
      </w:r>
      <w:proofErr w:type="gramEnd"/>
      <w:r w:rsidRPr="00782DC6">
        <w:rPr>
          <w:color w:val="000000"/>
          <w:sz w:val="28"/>
          <w:szCs w:val="28"/>
        </w:rPr>
        <w:t xml:space="preserve"> студентів, форми оцінювання, консультування. Вона використовується студентами самостійно впродовж  вивчення теми, доступна ї</w:t>
      </w:r>
      <w:proofErr w:type="gramStart"/>
      <w:r w:rsidRPr="00782DC6">
        <w:rPr>
          <w:color w:val="000000"/>
          <w:sz w:val="28"/>
          <w:szCs w:val="28"/>
        </w:rPr>
        <w:t>м</w:t>
      </w:r>
      <w:proofErr w:type="gramEnd"/>
      <w:r w:rsidRPr="00782DC6">
        <w:rPr>
          <w:color w:val="000000"/>
          <w:sz w:val="28"/>
          <w:szCs w:val="28"/>
        </w:rPr>
        <w:t xml:space="preserve"> у будь-який час навчального процесу;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– діагностичною, контролюючою: застосовується </w:t>
      </w:r>
      <w:proofErr w:type="gramStart"/>
      <w:r w:rsidRPr="00782DC6">
        <w:rPr>
          <w:color w:val="000000"/>
          <w:sz w:val="28"/>
          <w:szCs w:val="28"/>
        </w:rPr>
        <w:t>для</w:t>
      </w:r>
      <w:proofErr w:type="gramEnd"/>
      <w:r w:rsidRPr="00782DC6">
        <w:rPr>
          <w:color w:val="000000"/>
          <w:sz w:val="28"/>
          <w:szCs w:val="28"/>
        </w:rPr>
        <w:t xml:space="preserve"> перевірки знань студентів, самооцінювання наприкінці вивчення теми, розділу. Використовується студентами індивідуально і самостійно </w:t>
      </w:r>
      <w:proofErr w:type="gramStart"/>
      <w:r w:rsidRPr="00782DC6">
        <w:rPr>
          <w:color w:val="000000"/>
          <w:sz w:val="28"/>
          <w:szCs w:val="28"/>
        </w:rPr>
        <w:t>п</w:t>
      </w:r>
      <w:proofErr w:type="gramEnd"/>
      <w:r w:rsidRPr="00782DC6">
        <w:rPr>
          <w:color w:val="000000"/>
          <w:sz w:val="28"/>
          <w:szCs w:val="28"/>
        </w:rPr>
        <w:t>ісля вивчення розділу, теми та  доступна їм у присутності викладачів чи у вільному доступі.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proofErr w:type="gramStart"/>
      <w:r w:rsidRPr="00782DC6">
        <w:rPr>
          <w:color w:val="000000"/>
          <w:sz w:val="28"/>
          <w:szCs w:val="28"/>
        </w:rPr>
        <w:t>За</w:t>
      </w:r>
      <w:proofErr w:type="gramEnd"/>
      <w:r w:rsidRPr="00782DC6">
        <w:rPr>
          <w:color w:val="000000"/>
          <w:sz w:val="28"/>
          <w:szCs w:val="28"/>
        </w:rPr>
        <w:t xml:space="preserve"> кількістю студентів, які планують, проектують, розробляють, демонструють презентації, можна розглядати презентації: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– </w:t>
      </w:r>
      <w:r w:rsidRPr="00782DC6">
        <w:rPr>
          <w:i/>
          <w:iCs/>
          <w:color w:val="000000"/>
          <w:sz w:val="28"/>
          <w:szCs w:val="28"/>
        </w:rPr>
        <w:t>індивідуальні </w:t>
      </w:r>
      <w:r w:rsidRPr="00782DC6">
        <w:rPr>
          <w:color w:val="000000"/>
          <w:sz w:val="28"/>
          <w:szCs w:val="28"/>
        </w:rPr>
        <w:t>– розробляються і створюються одним студентом;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– </w:t>
      </w:r>
      <w:r w:rsidRPr="00782DC6">
        <w:rPr>
          <w:i/>
          <w:iCs/>
          <w:color w:val="000000"/>
          <w:sz w:val="28"/>
          <w:szCs w:val="28"/>
        </w:rPr>
        <w:t>групові</w:t>
      </w:r>
      <w:r w:rsidRPr="00782DC6">
        <w:rPr>
          <w:color w:val="000000"/>
          <w:sz w:val="28"/>
          <w:szCs w:val="28"/>
        </w:rPr>
        <w:t xml:space="preserve"> – розробляються й створюються </w:t>
      </w:r>
      <w:proofErr w:type="gramStart"/>
      <w:r w:rsidRPr="00782DC6">
        <w:rPr>
          <w:color w:val="000000"/>
          <w:sz w:val="28"/>
          <w:szCs w:val="28"/>
        </w:rPr>
        <w:t>малою</w:t>
      </w:r>
      <w:proofErr w:type="gramEnd"/>
      <w:r w:rsidRPr="00782DC6">
        <w:rPr>
          <w:color w:val="000000"/>
          <w:sz w:val="28"/>
          <w:szCs w:val="28"/>
        </w:rPr>
        <w:t xml:space="preserve"> групою студентів.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За метою та масштабами проведення виділяють такі типи презентацій: </w:t>
      </w:r>
      <w:r w:rsidRPr="00782DC6">
        <w:rPr>
          <w:i/>
          <w:iCs/>
          <w:color w:val="000000"/>
          <w:sz w:val="28"/>
          <w:szCs w:val="28"/>
        </w:rPr>
        <w:t>брифінг, ексклюзив, конференція, шоу.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Презентація-брифінг</w:t>
      </w:r>
      <w:r w:rsidRPr="00782DC6">
        <w:rPr>
          <w:i/>
          <w:iCs/>
          <w:color w:val="000000"/>
          <w:sz w:val="28"/>
          <w:szCs w:val="28"/>
        </w:rPr>
        <w:t> – </w:t>
      </w:r>
      <w:r w:rsidRPr="00782DC6">
        <w:rPr>
          <w:color w:val="000000"/>
          <w:sz w:val="28"/>
          <w:szCs w:val="28"/>
        </w:rPr>
        <w:t>представлення нововведень компанії.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Презентація-ексклюзив</w:t>
      </w:r>
      <w:r w:rsidRPr="00782DC6">
        <w:rPr>
          <w:i/>
          <w:iCs/>
          <w:color w:val="000000"/>
          <w:sz w:val="28"/>
          <w:szCs w:val="28"/>
        </w:rPr>
        <w:t> – </w:t>
      </w:r>
      <w:r w:rsidRPr="00782DC6">
        <w:rPr>
          <w:color w:val="000000"/>
          <w:sz w:val="28"/>
          <w:szCs w:val="28"/>
        </w:rPr>
        <w:t>залучення нових клієнтів.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lastRenderedPageBreak/>
        <w:t>Презентація-конференція</w:t>
      </w:r>
      <w:r w:rsidRPr="00782DC6">
        <w:rPr>
          <w:i/>
          <w:iCs/>
          <w:color w:val="000000"/>
          <w:sz w:val="28"/>
          <w:szCs w:val="28"/>
        </w:rPr>
        <w:t> – </w:t>
      </w:r>
      <w:r w:rsidRPr="00782DC6">
        <w:rPr>
          <w:color w:val="000000"/>
          <w:sz w:val="28"/>
          <w:szCs w:val="28"/>
        </w:rPr>
        <w:t>привернення уваги громадськості та фахівців до нових компаній і товарі</w:t>
      </w:r>
      <w:proofErr w:type="gramStart"/>
      <w:r w:rsidRPr="00782DC6">
        <w:rPr>
          <w:color w:val="000000"/>
          <w:sz w:val="28"/>
          <w:szCs w:val="28"/>
        </w:rPr>
        <w:t>в</w:t>
      </w:r>
      <w:proofErr w:type="gramEnd"/>
      <w:r w:rsidRPr="00782DC6">
        <w:rPr>
          <w:color w:val="000000"/>
          <w:sz w:val="28"/>
          <w:szCs w:val="28"/>
        </w:rPr>
        <w:t>.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Презентація-шоу</w:t>
      </w:r>
      <w:r w:rsidRPr="00782DC6">
        <w:rPr>
          <w:i/>
          <w:iCs/>
          <w:color w:val="000000"/>
          <w:sz w:val="28"/>
          <w:szCs w:val="28"/>
        </w:rPr>
        <w:t> – </w:t>
      </w:r>
      <w:proofErr w:type="gramStart"/>
      <w:r w:rsidRPr="00782DC6">
        <w:rPr>
          <w:color w:val="000000"/>
          <w:sz w:val="28"/>
          <w:szCs w:val="28"/>
        </w:rPr>
        <w:t>п</w:t>
      </w:r>
      <w:proofErr w:type="gramEnd"/>
      <w:r w:rsidRPr="00782DC6">
        <w:rPr>
          <w:color w:val="000000"/>
          <w:sz w:val="28"/>
          <w:szCs w:val="28"/>
        </w:rPr>
        <w:t>ідвищення престижу й підтримки іміджу компанії.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proofErr w:type="gramStart"/>
      <w:r w:rsidRPr="00782DC6">
        <w:rPr>
          <w:b/>
          <w:bCs/>
          <w:color w:val="000000"/>
          <w:sz w:val="28"/>
          <w:szCs w:val="28"/>
        </w:rPr>
        <w:t>Техн</w:t>
      </w:r>
      <w:proofErr w:type="gramEnd"/>
      <w:r w:rsidRPr="00782DC6">
        <w:rPr>
          <w:b/>
          <w:bCs/>
          <w:color w:val="000000"/>
          <w:sz w:val="28"/>
          <w:szCs w:val="28"/>
        </w:rPr>
        <w:t>іка проведення презентації</w:t>
      </w:r>
      <w:r w:rsidRPr="00782DC6">
        <w:rPr>
          <w:color w:val="000000"/>
          <w:sz w:val="28"/>
          <w:szCs w:val="28"/>
        </w:rPr>
        <w:t> вимагає не тільки знання мови, але й уміння правильно відібрати, обробити і подати інформацію, адаптувати її до конкретної аудиторії, ураховуючи її професійні, демографічні, соціальні, гендерні, етнічні, релігійні та культурні особливості й можливі міжкультурні розбіжності у сприйнятті інформації.</w:t>
      </w:r>
    </w:p>
    <w:p w:rsidR="00782DC6" w:rsidRPr="00782DC6" w:rsidRDefault="00782DC6" w:rsidP="001B34E5">
      <w:pPr>
        <w:pStyle w:val="a3"/>
        <w:spacing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Не менш важливою є </w:t>
      </w:r>
      <w:r w:rsidRPr="00782DC6">
        <w:rPr>
          <w:b/>
          <w:bCs/>
          <w:color w:val="000000"/>
          <w:sz w:val="28"/>
          <w:szCs w:val="28"/>
        </w:rPr>
        <w:t>структура презентації</w:t>
      </w:r>
      <w:r w:rsidRPr="00782DC6">
        <w:rPr>
          <w:color w:val="000000"/>
          <w:sz w:val="28"/>
          <w:szCs w:val="28"/>
        </w:rPr>
        <w:t xml:space="preserve"> – організація відібраної інформації в єдиний, логічно зв’язаний текст. </w:t>
      </w:r>
      <w:proofErr w:type="gramStart"/>
      <w:r w:rsidRPr="00782DC6">
        <w:rPr>
          <w:color w:val="000000"/>
          <w:sz w:val="28"/>
          <w:szCs w:val="28"/>
        </w:rPr>
        <w:t>Уміло структурована презентація характеризується виразним початком (установлення миттєвого контакту з аудиторією, створення атмосфери доброзичливості, утримування уваги та спонукання інтересу до теми), основною частиною (представлення ключових положень) і завершенням (виразний, короткий, обов’язково оптимістичний висновок, жарт, комплімент, висловлення вдячності), а також чітко окресленим переходом до кожної наступної частини виступу.</w:t>
      </w:r>
      <w:proofErr w:type="gramEnd"/>
    </w:p>
    <w:p w:rsidR="001B34E5" w:rsidRDefault="001B34E5" w:rsidP="00782DC6">
      <w:pPr>
        <w:pStyle w:val="1"/>
        <w:jc w:val="center"/>
        <w:rPr>
          <w:bCs w:val="0"/>
          <w:color w:val="000000"/>
          <w:sz w:val="28"/>
          <w:szCs w:val="28"/>
          <w:lang w:val="uk-UA"/>
        </w:rPr>
      </w:pPr>
    </w:p>
    <w:p w:rsidR="001B34E5" w:rsidRDefault="001B34E5" w:rsidP="00782DC6">
      <w:pPr>
        <w:pStyle w:val="1"/>
        <w:jc w:val="center"/>
        <w:rPr>
          <w:bCs w:val="0"/>
          <w:color w:val="000000"/>
          <w:sz w:val="28"/>
          <w:szCs w:val="28"/>
          <w:lang w:val="uk-UA"/>
        </w:rPr>
      </w:pPr>
    </w:p>
    <w:p w:rsidR="00782DC6" w:rsidRPr="001B34E5" w:rsidRDefault="00782DC6" w:rsidP="00782DC6">
      <w:pPr>
        <w:pStyle w:val="1"/>
        <w:jc w:val="center"/>
        <w:rPr>
          <w:bCs w:val="0"/>
          <w:color w:val="000000"/>
          <w:sz w:val="28"/>
          <w:szCs w:val="28"/>
        </w:rPr>
      </w:pPr>
      <w:r w:rsidRPr="001B34E5">
        <w:rPr>
          <w:bCs w:val="0"/>
          <w:color w:val="000000"/>
          <w:sz w:val="28"/>
          <w:szCs w:val="28"/>
        </w:rPr>
        <w:t>5. Культура сприймання публічного виступу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proofErr w:type="gramStart"/>
      <w:r w:rsidRPr="00782DC6">
        <w:rPr>
          <w:color w:val="000000"/>
          <w:sz w:val="28"/>
          <w:szCs w:val="28"/>
        </w:rPr>
        <w:t>Досл</w:t>
      </w:r>
      <w:proofErr w:type="gramEnd"/>
      <w:r w:rsidRPr="00782DC6">
        <w:rPr>
          <w:color w:val="000000"/>
          <w:sz w:val="28"/>
          <w:szCs w:val="28"/>
        </w:rPr>
        <w:t>ідження процесів комунікації свідчать, що понад 70% активного дня люди проводять у спілкуванні. При цьому приблизно 42% цього часу відводять слуханню, 32% – мовленню, 15% – читанню і 11% писанню, тобто людина в повсякденному житті слухає більше, ніж говорить.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Важливим компонентом </w:t>
      </w:r>
      <w:proofErr w:type="gramStart"/>
      <w:r w:rsidRPr="00782DC6">
        <w:rPr>
          <w:color w:val="000000"/>
          <w:sz w:val="28"/>
          <w:szCs w:val="28"/>
        </w:rPr>
        <w:t>техн</w:t>
      </w:r>
      <w:proofErr w:type="gramEnd"/>
      <w:r w:rsidRPr="00782DC6">
        <w:rPr>
          <w:color w:val="000000"/>
          <w:sz w:val="28"/>
          <w:szCs w:val="28"/>
        </w:rPr>
        <w:t>іки професійного спілкування є вміння слухати. </w:t>
      </w:r>
      <w:r w:rsidRPr="00782DC6">
        <w:rPr>
          <w:b/>
          <w:bCs/>
          <w:color w:val="000000"/>
          <w:sz w:val="28"/>
          <w:szCs w:val="28"/>
        </w:rPr>
        <w:t>Слухання </w:t>
      </w:r>
      <w:r w:rsidRPr="00782DC6">
        <w:rPr>
          <w:color w:val="000000"/>
          <w:sz w:val="28"/>
          <w:szCs w:val="28"/>
        </w:rPr>
        <w:t>– не просто мовчання, а активна діяльність, своє</w:t>
      </w:r>
      <w:proofErr w:type="gramStart"/>
      <w:r w:rsidRPr="00782DC6">
        <w:rPr>
          <w:color w:val="000000"/>
          <w:sz w:val="28"/>
          <w:szCs w:val="28"/>
        </w:rPr>
        <w:t>р</w:t>
      </w:r>
      <w:proofErr w:type="gramEnd"/>
      <w:r w:rsidRPr="00782DC6">
        <w:rPr>
          <w:color w:val="000000"/>
          <w:sz w:val="28"/>
          <w:szCs w:val="28"/>
        </w:rPr>
        <w:t>ідна робота, якій передує бажання почути, інтерес до співрозмовника. Розпізнання істинного змісту повідомлення або поведінки означає перший крок до правильного вибору засобів впливу на співрозмовника.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Часто заважає слухати зосередженість на власних думках, проблемах або бажаннях, іноді буває так, що формально </w:t>
      </w:r>
      <w:proofErr w:type="gramStart"/>
      <w:r w:rsidRPr="00782DC6">
        <w:rPr>
          <w:color w:val="000000"/>
          <w:sz w:val="28"/>
          <w:szCs w:val="28"/>
        </w:rPr>
        <w:t>ми</w:t>
      </w:r>
      <w:proofErr w:type="gramEnd"/>
      <w:r w:rsidRPr="00782DC6">
        <w:rPr>
          <w:color w:val="000000"/>
          <w:sz w:val="28"/>
          <w:szCs w:val="28"/>
        </w:rPr>
        <w:t xml:space="preserve"> чуємо партнера, а насправді – ні, тобто виникає </w:t>
      </w:r>
      <w:r w:rsidRPr="00782DC6">
        <w:rPr>
          <w:b/>
          <w:bCs/>
          <w:color w:val="000000"/>
          <w:sz w:val="28"/>
          <w:szCs w:val="28"/>
        </w:rPr>
        <w:t>«псевдослухання», </w:t>
      </w:r>
      <w:r w:rsidRPr="00782DC6">
        <w:rPr>
          <w:color w:val="000000"/>
          <w:sz w:val="28"/>
          <w:szCs w:val="28"/>
        </w:rPr>
        <w:t>імітація уваги до співрозмовника.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Поширеним є </w:t>
      </w:r>
      <w:r w:rsidRPr="00782DC6">
        <w:rPr>
          <w:b/>
          <w:bCs/>
          <w:color w:val="000000"/>
          <w:sz w:val="28"/>
          <w:szCs w:val="28"/>
        </w:rPr>
        <w:t>«агресивне» слухання </w:t>
      </w:r>
      <w:r w:rsidRPr="00782DC6">
        <w:rPr>
          <w:color w:val="000000"/>
          <w:sz w:val="28"/>
          <w:szCs w:val="28"/>
        </w:rPr>
        <w:t>– прагнення якомога швидше висловити власні погляди і судження, не беручи до уваги позицію партнера. </w:t>
      </w:r>
      <w:r w:rsidRPr="00782DC6">
        <w:rPr>
          <w:b/>
          <w:bCs/>
          <w:color w:val="000000"/>
          <w:sz w:val="28"/>
          <w:szCs w:val="28"/>
        </w:rPr>
        <w:t>«Вибіркове» слухання </w:t>
      </w:r>
      <w:r w:rsidRPr="00782DC6">
        <w:rPr>
          <w:color w:val="000000"/>
          <w:sz w:val="28"/>
          <w:szCs w:val="28"/>
        </w:rPr>
        <w:t xml:space="preserve">дає можливість зосередитися </w:t>
      </w:r>
      <w:proofErr w:type="gramStart"/>
      <w:r w:rsidRPr="00782DC6">
        <w:rPr>
          <w:color w:val="000000"/>
          <w:sz w:val="28"/>
          <w:szCs w:val="28"/>
        </w:rPr>
        <w:t>лише на</w:t>
      </w:r>
      <w:proofErr w:type="gramEnd"/>
      <w:r w:rsidRPr="00782DC6">
        <w:rPr>
          <w:color w:val="000000"/>
          <w:sz w:val="28"/>
          <w:szCs w:val="28"/>
        </w:rPr>
        <w:t xml:space="preserve"> деяких деталях повідомлення. За цих умов не вимальовується загальна картина, вона залишається мозаїчною.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Розглядаючи слухання як елемент </w:t>
      </w:r>
      <w:proofErr w:type="gramStart"/>
      <w:r w:rsidRPr="00782DC6">
        <w:rPr>
          <w:color w:val="000000"/>
          <w:sz w:val="28"/>
          <w:szCs w:val="28"/>
        </w:rPr>
        <w:t>техн</w:t>
      </w:r>
      <w:proofErr w:type="gramEnd"/>
      <w:r w:rsidRPr="00782DC6">
        <w:rPr>
          <w:color w:val="000000"/>
          <w:sz w:val="28"/>
          <w:szCs w:val="28"/>
        </w:rPr>
        <w:t>іки професійного спілкування, виділяють два його типи: </w:t>
      </w:r>
      <w:r w:rsidRPr="00782DC6">
        <w:rPr>
          <w:i/>
          <w:iCs/>
          <w:color w:val="000000"/>
          <w:sz w:val="28"/>
          <w:szCs w:val="28"/>
        </w:rPr>
        <w:t>пасивне </w:t>
      </w:r>
      <w:r w:rsidRPr="00782DC6">
        <w:rPr>
          <w:color w:val="000000"/>
          <w:sz w:val="28"/>
          <w:szCs w:val="28"/>
        </w:rPr>
        <w:t>й</w:t>
      </w:r>
      <w:r w:rsidRPr="00782DC6">
        <w:rPr>
          <w:i/>
          <w:iCs/>
          <w:color w:val="000000"/>
          <w:sz w:val="28"/>
          <w:szCs w:val="28"/>
        </w:rPr>
        <w:t> активне</w:t>
      </w:r>
      <w:r w:rsidRPr="00782DC6">
        <w:rPr>
          <w:color w:val="000000"/>
          <w:sz w:val="28"/>
          <w:szCs w:val="28"/>
        </w:rPr>
        <w:t>. </w:t>
      </w:r>
      <w:r w:rsidRPr="00782DC6">
        <w:rPr>
          <w:b/>
          <w:bCs/>
          <w:color w:val="000000"/>
          <w:sz w:val="28"/>
          <w:szCs w:val="28"/>
        </w:rPr>
        <w:t>Пасивне </w:t>
      </w:r>
      <w:r w:rsidRPr="00782DC6">
        <w:rPr>
          <w:color w:val="000000"/>
          <w:sz w:val="28"/>
          <w:szCs w:val="28"/>
        </w:rPr>
        <w:t>– це таке слухання, за якого відсутні дії реципієнта, що інформували б про те, чи сприйняли і зрозуміли його повідомлення.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 w:right="-426"/>
        <w:jc w:val="both"/>
        <w:rPr>
          <w:color w:val="000000"/>
          <w:sz w:val="28"/>
          <w:szCs w:val="28"/>
        </w:rPr>
      </w:pPr>
      <w:proofErr w:type="gramStart"/>
      <w:r w:rsidRPr="00782DC6">
        <w:rPr>
          <w:color w:val="000000"/>
          <w:sz w:val="28"/>
          <w:szCs w:val="28"/>
        </w:rPr>
        <w:lastRenderedPageBreak/>
        <w:t>З</w:t>
      </w:r>
      <w:proofErr w:type="gramEnd"/>
      <w:r w:rsidRPr="00782DC6">
        <w:rPr>
          <w:color w:val="000000"/>
          <w:sz w:val="28"/>
          <w:szCs w:val="28"/>
        </w:rPr>
        <w:t xml:space="preserve"> метою кращого порозуміння співрозмовників рекомендують використовувати техніку </w:t>
      </w:r>
      <w:r w:rsidRPr="00782DC6">
        <w:rPr>
          <w:b/>
          <w:bCs/>
          <w:color w:val="000000"/>
          <w:sz w:val="28"/>
          <w:szCs w:val="28"/>
        </w:rPr>
        <w:t>активного слухання: </w:t>
      </w:r>
      <w:r w:rsidRPr="00782DC6">
        <w:rPr>
          <w:i/>
          <w:iCs/>
          <w:color w:val="000000"/>
          <w:sz w:val="28"/>
          <w:szCs w:val="28"/>
        </w:rPr>
        <w:t>з'ясування, дослівного повторювання, перефразовування і резюмування.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i/>
          <w:iCs/>
          <w:color w:val="000000"/>
          <w:sz w:val="28"/>
          <w:szCs w:val="28"/>
        </w:rPr>
        <w:t>З’ясування</w:t>
      </w:r>
      <w:r w:rsidRPr="00782DC6">
        <w:rPr>
          <w:color w:val="000000"/>
          <w:sz w:val="28"/>
          <w:szCs w:val="28"/>
        </w:rPr>
        <w:t> полягає у зверненні до співрозмовника за уточненнями та у постановці перед ним відкритих запитань.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proofErr w:type="gramStart"/>
      <w:r w:rsidRPr="00782DC6">
        <w:rPr>
          <w:i/>
          <w:iCs/>
          <w:color w:val="000000"/>
          <w:sz w:val="28"/>
          <w:szCs w:val="28"/>
        </w:rPr>
        <w:t>Досл</w:t>
      </w:r>
      <w:proofErr w:type="gramEnd"/>
      <w:r w:rsidRPr="00782DC6">
        <w:rPr>
          <w:i/>
          <w:iCs/>
          <w:color w:val="000000"/>
          <w:sz w:val="28"/>
          <w:szCs w:val="28"/>
        </w:rPr>
        <w:t>івне повторювання</w:t>
      </w:r>
      <w:r w:rsidRPr="00782DC6">
        <w:rPr>
          <w:color w:val="000000"/>
          <w:sz w:val="28"/>
          <w:szCs w:val="28"/>
        </w:rPr>
        <w:t xml:space="preserve"> – відтворення частини висловлення партнера або всієї його фрази. Воно допомагає зосередитися на його словах та постійно стежити за </w:t>
      </w:r>
      <w:proofErr w:type="gramStart"/>
      <w:r w:rsidRPr="00782DC6">
        <w:rPr>
          <w:color w:val="000000"/>
          <w:sz w:val="28"/>
          <w:szCs w:val="28"/>
        </w:rPr>
        <w:t>м</w:t>
      </w:r>
      <w:proofErr w:type="gramEnd"/>
      <w:r w:rsidRPr="00782DC6">
        <w:rPr>
          <w:color w:val="000000"/>
          <w:sz w:val="28"/>
          <w:szCs w:val="28"/>
        </w:rPr>
        <w:t>іркуваннями співрозмовника. Повторювання дає змогу партнерові зрозуміти, що його чують і сприймають.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i/>
          <w:iCs/>
          <w:color w:val="000000"/>
          <w:sz w:val="28"/>
          <w:szCs w:val="28"/>
        </w:rPr>
        <w:t>Перефразовування</w:t>
      </w:r>
      <w:r w:rsidRPr="00782DC6">
        <w:rPr>
          <w:color w:val="000000"/>
          <w:sz w:val="28"/>
          <w:szCs w:val="28"/>
        </w:rPr>
        <w:t> – коротке відтворення основного змісту повідомлення співрозмовника, сутності його висловлення.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i/>
          <w:iCs/>
          <w:color w:val="000000"/>
          <w:sz w:val="28"/>
          <w:szCs w:val="28"/>
        </w:rPr>
        <w:t>Резюмування</w:t>
      </w:r>
      <w:r w:rsidRPr="00782DC6">
        <w:rPr>
          <w:color w:val="000000"/>
          <w:sz w:val="28"/>
          <w:szCs w:val="28"/>
        </w:rPr>
        <w:t xml:space="preserve"> використовується, якщо </w:t>
      </w:r>
      <w:proofErr w:type="gramStart"/>
      <w:r w:rsidRPr="00782DC6">
        <w:rPr>
          <w:color w:val="000000"/>
          <w:sz w:val="28"/>
          <w:szCs w:val="28"/>
        </w:rPr>
        <w:t>п</w:t>
      </w:r>
      <w:proofErr w:type="gramEnd"/>
      <w:r w:rsidRPr="00782DC6">
        <w:rPr>
          <w:color w:val="000000"/>
          <w:sz w:val="28"/>
          <w:szCs w:val="28"/>
        </w:rPr>
        <w:t>ід час виступу увага переключається на інше, нерідко другорядне питання.</w:t>
      </w:r>
    </w:p>
    <w:p w:rsidR="00782DC6" w:rsidRPr="001B34E5" w:rsidRDefault="00782DC6" w:rsidP="001B34E5">
      <w:pPr>
        <w:pStyle w:val="a3"/>
        <w:spacing w:before="0" w:beforeAutospacing="0" w:after="0" w:afterAutospacing="0"/>
        <w:ind w:left="-426"/>
        <w:jc w:val="both"/>
        <w:rPr>
          <w:i/>
          <w:color w:val="000000"/>
          <w:sz w:val="28"/>
          <w:szCs w:val="28"/>
        </w:rPr>
      </w:pPr>
      <w:proofErr w:type="gramStart"/>
      <w:r w:rsidRPr="001B34E5">
        <w:rPr>
          <w:i/>
          <w:color w:val="000000"/>
          <w:sz w:val="28"/>
          <w:szCs w:val="28"/>
        </w:rPr>
        <w:t>П</w:t>
      </w:r>
      <w:proofErr w:type="gramEnd"/>
      <w:r w:rsidRPr="001B34E5">
        <w:rPr>
          <w:i/>
          <w:color w:val="000000"/>
          <w:sz w:val="28"/>
          <w:szCs w:val="28"/>
        </w:rPr>
        <w:t>ід час сприймання публічного виступу слухачів зазвичай дратують: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– розповіді про особисті справи;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– банальність (розмова </w:t>
      </w:r>
      <w:proofErr w:type="gramStart"/>
      <w:r w:rsidRPr="00782DC6">
        <w:rPr>
          <w:color w:val="000000"/>
          <w:sz w:val="28"/>
          <w:szCs w:val="28"/>
        </w:rPr>
        <w:t>про</w:t>
      </w:r>
      <w:proofErr w:type="gramEnd"/>
      <w:r w:rsidRPr="00782DC6">
        <w:rPr>
          <w:color w:val="000000"/>
          <w:sz w:val="28"/>
          <w:szCs w:val="28"/>
        </w:rPr>
        <w:t xml:space="preserve"> </w:t>
      </w:r>
      <w:proofErr w:type="gramStart"/>
      <w:r w:rsidRPr="00782DC6">
        <w:rPr>
          <w:color w:val="000000"/>
          <w:sz w:val="28"/>
          <w:szCs w:val="28"/>
        </w:rPr>
        <w:t>в</w:t>
      </w:r>
      <w:proofErr w:type="gramEnd"/>
      <w:r w:rsidRPr="00782DC6">
        <w:rPr>
          <w:color w:val="000000"/>
          <w:sz w:val="28"/>
          <w:szCs w:val="28"/>
        </w:rPr>
        <w:t>ідомі всім речі, повторення жартів та афоризмів);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– пасивність (</w:t>
      </w:r>
      <w:proofErr w:type="gramStart"/>
      <w:r w:rsidRPr="00782DC6">
        <w:rPr>
          <w:color w:val="000000"/>
          <w:sz w:val="28"/>
          <w:szCs w:val="28"/>
        </w:rPr>
        <w:t>п</w:t>
      </w:r>
      <w:proofErr w:type="gramEnd"/>
      <w:r w:rsidRPr="00782DC6">
        <w:rPr>
          <w:color w:val="000000"/>
          <w:sz w:val="28"/>
          <w:szCs w:val="28"/>
        </w:rPr>
        <w:t>ідтакування співрозмовникові й небажання висловлювати умотивовану думку);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– самозаглиблення (зосередженість </w:t>
      </w:r>
      <w:proofErr w:type="gramStart"/>
      <w:r w:rsidRPr="00782DC6">
        <w:rPr>
          <w:color w:val="000000"/>
          <w:sz w:val="28"/>
          <w:szCs w:val="28"/>
        </w:rPr>
        <w:t>лише на</w:t>
      </w:r>
      <w:proofErr w:type="gramEnd"/>
      <w:r w:rsidRPr="00782DC6">
        <w:rPr>
          <w:color w:val="000000"/>
          <w:sz w:val="28"/>
          <w:szCs w:val="28"/>
        </w:rPr>
        <w:t xml:space="preserve"> своїх успіхах і проблемах);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– надмірна серйозність;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– відсутність такту, схильність до поспішних висновкі</w:t>
      </w:r>
      <w:proofErr w:type="gramStart"/>
      <w:r w:rsidRPr="00782DC6">
        <w:rPr>
          <w:color w:val="000000"/>
          <w:sz w:val="28"/>
          <w:szCs w:val="28"/>
        </w:rPr>
        <w:t>в</w:t>
      </w:r>
      <w:proofErr w:type="gramEnd"/>
      <w:r w:rsidRPr="00782DC6">
        <w:rPr>
          <w:color w:val="000000"/>
          <w:sz w:val="28"/>
          <w:szCs w:val="28"/>
        </w:rPr>
        <w:t>;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– гордовитість і зневага до співрозмовника;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– брутальність, надмірна балакучість.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Логічності виступу сприяють питальні конструкції, оскільки розвиток суджень відбувається шляхом переходу від раніше відомого до нового, </w:t>
      </w:r>
      <w:proofErr w:type="gramStart"/>
      <w:r w:rsidRPr="00782DC6">
        <w:rPr>
          <w:color w:val="000000"/>
          <w:sz w:val="28"/>
          <w:szCs w:val="28"/>
        </w:rPr>
        <w:t>б</w:t>
      </w:r>
      <w:proofErr w:type="gramEnd"/>
      <w:r w:rsidRPr="00782DC6">
        <w:rPr>
          <w:color w:val="000000"/>
          <w:sz w:val="28"/>
          <w:szCs w:val="28"/>
        </w:rPr>
        <w:t xml:space="preserve">ільш точного твердження. Ставлячи питання, формують відповідь на нього. Функції питальних висловлювань визначаються їх </w:t>
      </w:r>
      <w:proofErr w:type="gramStart"/>
      <w:r w:rsidRPr="00782DC6">
        <w:rPr>
          <w:color w:val="000000"/>
          <w:sz w:val="28"/>
          <w:szCs w:val="28"/>
        </w:rPr>
        <w:t>м</w:t>
      </w:r>
      <w:proofErr w:type="gramEnd"/>
      <w:r w:rsidRPr="00782DC6">
        <w:rPr>
          <w:color w:val="000000"/>
          <w:sz w:val="28"/>
          <w:szCs w:val="28"/>
        </w:rPr>
        <w:t>ісцем у структурі тексту виступу і комунікативним завданням. За їх допомогою окреслюють проблему, викладають нову інформацію. Розрізняють такі </w:t>
      </w:r>
      <w:r w:rsidRPr="00782DC6">
        <w:rPr>
          <w:i/>
          <w:iCs/>
          <w:color w:val="000000"/>
          <w:sz w:val="28"/>
          <w:szCs w:val="28"/>
        </w:rPr>
        <w:t>види запитань</w:t>
      </w:r>
      <w:r w:rsidRPr="00782DC6">
        <w:rPr>
          <w:color w:val="000000"/>
          <w:sz w:val="28"/>
          <w:szCs w:val="28"/>
        </w:rPr>
        <w:t xml:space="preserve">, якими послуговуються </w:t>
      </w:r>
      <w:proofErr w:type="gramStart"/>
      <w:r w:rsidRPr="00782DC6">
        <w:rPr>
          <w:color w:val="000000"/>
          <w:sz w:val="28"/>
          <w:szCs w:val="28"/>
        </w:rPr>
        <w:t>п</w:t>
      </w:r>
      <w:proofErr w:type="gramEnd"/>
      <w:r w:rsidRPr="00782DC6">
        <w:rPr>
          <w:color w:val="000000"/>
          <w:sz w:val="28"/>
          <w:szCs w:val="28"/>
        </w:rPr>
        <w:t>ід час виголошення та сприймання публічного виступу.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Закрите запитання </w:t>
      </w:r>
      <w:r w:rsidRPr="00782DC6">
        <w:rPr>
          <w:color w:val="000000"/>
          <w:sz w:val="28"/>
          <w:szCs w:val="28"/>
        </w:rPr>
        <w:t>– це запитання, на яке можна відповісти однозначно, наприклад: «так/ні», назвати точну дату, і</w:t>
      </w:r>
      <w:proofErr w:type="gramStart"/>
      <w:r w:rsidRPr="00782DC6">
        <w:rPr>
          <w:color w:val="000000"/>
          <w:sz w:val="28"/>
          <w:szCs w:val="28"/>
        </w:rPr>
        <w:t>м'я</w:t>
      </w:r>
      <w:proofErr w:type="gramEnd"/>
      <w:r w:rsidRPr="00782DC6">
        <w:rPr>
          <w:color w:val="000000"/>
          <w:sz w:val="28"/>
          <w:szCs w:val="28"/>
        </w:rPr>
        <w:t xml:space="preserve"> або число тощо; їх використовують, щоб отримати конкретну інформацію, уточнити твердження, сфокусувати розмову.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Відкриті запитання </w:t>
      </w:r>
      <w:r w:rsidRPr="00782DC6">
        <w:rPr>
          <w:color w:val="000000"/>
          <w:sz w:val="28"/>
          <w:szCs w:val="28"/>
        </w:rPr>
        <w:t xml:space="preserve">– це запитання, </w:t>
      </w:r>
      <w:proofErr w:type="gramStart"/>
      <w:r w:rsidRPr="00782DC6">
        <w:rPr>
          <w:color w:val="000000"/>
          <w:sz w:val="28"/>
          <w:szCs w:val="28"/>
        </w:rPr>
        <w:t>на</w:t>
      </w:r>
      <w:proofErr w:type="gramEnd"/>
      <w:r w:rsidRPr="00782DC6">
        <w:rPr>
          <w:color w:val="000000"/>
          <w:sz w:val="28"/>
          <w:szCs w:val="28"/>
        </w:rPr>
        <w:t xml:space="preserve"> які важко відповісти одним словом. Вони зазвичай </w:t>
      </w:r>
      <w:proofErr w:type="gramStart"/>
      <w:r w:rsidRPr="00782DC6">
        <w:rPr>
          <w:color w:val="000000"/>
          <w:sz w:val="28"/>
          <w:szCs w:val="28"/>
        </w:rPr>
        <w:t>починається</w:t>
      </w:r>
      <w:proofErr w:type="gramEnd"/>
      <w:r w:rsidRPr="00782DC6">
        <w:rPr>
          <w:color w:val="000000"/>
          <w:sz w:val="28"/>
          <w:szCs w:val="28"/>
        </w:rPr>
        <w:t xml:space="preserve"> словами </w:t>
      </w:r>
      <w:r w:rsidRPr="00782DC6">
        <w:rPr>
          <w:i/>
          <w:iCs/>
          <w:color w:val="000000"/>
          <w:sz w:val="28"/>
          <w:szCs w:val="28"/>
        </w:rPr>
        <w:t>чому, навіщо, у який спосіб, яка ваша думка з цього приводу, що ви могли б нам запропонувати </w:t>
      </w:r>
      <w:r w:rsidRPr="00782DC6">
        <w:rPr>
          <w:color w:val="000000"/>
          <w:sz w:val="28"/>
          <w:szCs w:val="28"/>
        </w:rPr>
        <w:t>тощо – це вимагає розгорнутої відповіді. Ними послуговуються на початку дискусії.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Альтернативні запитання </w:t>
      </w:r>
      <w:r w:rsidRPr="00782DC6">
        <w:rPr>
          <w:color w:val="000000"/>
          <w:sz w:val="28"/>
          <w:szCs w:val="28"/>
        </w:rPr>
        <w:t>– це щось середн</w:t>
      </w:r>
      <w:proofErr w:type="gramStart"/>
      <w:r w:rsidRPr="00782DC6">
        <w:rPr>
          <w:color w:val="000000"/>
          <w:sz w:val="28"/>
          <w:szCs w:val="28"/>
        </w:rPr>
        <w:t>є:</w:t>
      </w:r>
      <w:proofErr w:type="gramEnd"/>
      <w:r w:rsidRPr="00782DC6">
        <w:rPr>
          <w:color w:val="000000"/>
          <w:sz w:val="28"/>
          <w:szCs w:val="28"/>
        </w:rPr>
        <w:t xml:space="preserve"> ставлять їх у формі відкритого запитання, але при цьому пропонують варіанти відповіді.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Риторичні запитання </w:t>
      </w:r>
      <w:r w:rsidRPr="00782DC6">
        <w:rPr>
          <w:color w:val="000000"/>
          <w:sz w:val="28"/>
          <w:szCs w:val="28"/>
        </w:rPr>
        <w:t xml:space="preserve">не потребують відповіді </w:t>
      </w:r>
      <w:proofErr w:type="gramStart"/>
      <w:r w:rsidRPr="00782DC6">
        <w:rPr>
          <w:color w:val="000000"/>
          <w:sz w:val="28"/>
          <w:szCs w:val="28"/>
        </w:rPr>
        <w:t>на</w:t>
      </w:r>
      <w:proofErr w:type="gramEnd"/>
      <w:r w:rsidRPr="00782DC6">
        <w:rPr>
          <w:color w:val="000000"/>
          <w:sz w:val="28"/>
          <w:szCs w:val="28"/>
        </w:rPr>
        <w:t xml:space="preserve"> відміну від звичайних. До них вдаються у двох випадках: 1) відповідь і так усім слухачам відома, треба тільки актуалізувати її для сприймання слухачем; 2) таке запитання, на яке ніхто не знає відповіді або її й зовсім не існу</w:t>
      </w:r>
      <w:proofErr w:type="gramStart"/>
      <w:r w:rsidRPr="00782DC6">
        <w:rPr>
          <w:color w:val="000000"/>
          <w:sz w:val="28"/>
          <w:szCs w:val="28"/>
        </w:rPr>
        <w:t>є,</w:t>
      </w:r>
      <w:proofErr w:type="gramEnd"/>
      <w:r w:rsidRPr="00782DC6">
        <w:rPr>
          <w:color w:val="000000"/>
          <w:sz w:val="28"/>
          <w:szCs w:val="28"/>
        </w:rPr>
        <w:t xml:space="preserve"> на взірець: </w:t>
      </w:r>
      <w:r w:rsidRPr="00782DC6">
        <w:rPr>
          <w:i/>
          <w:iCs/>
          <w:color w:val="000000"/>
          <w:sz w:val="28"/>
          <w:szCs w:val="28"/>
        </w:rPr>
        <w:t>Хто винен? Що</w:t>
      </w:r>
      <w:r w:rsidRPr="00782DC6">
        <w:rPr>
          <w:color w:val="000000"/>
          <w:sz w:val="28"/>
          <w:szCs w:val="28"/>
        </w:rPr>
        <w:t> </w:t>
      </w:r>
      <w:r w:rsidRPr="00782DC6">
        <w:rPr>
          <w:i/>
          <w:iCs/>
          <w:color w:val="000000"/>
          <w:sz w:val="28"/>
          <w:szCs w:val="28"/>
        </w:rPr>
        <w:t xml:space="preserve">робити? Куди </w:t>
      </w:r>
      <w:r w:rsidRPr="00782DC6">
        <w:rPr>
          <w:i/>
          <w:iCs/>
          <w:color w:val="000000"/>
          <w:sz w:val="28"/>
          <w:szCs w:val="28"/>
        </w:rPr>
        <w:lastRenderedPageBreak/>
        <w:t>йдемо?</w:t>
      </w:r>
      <w:r w:rsidRPr="00782DC6">
        <w:rPr>
          <w:color w:val="000000"/>
          <w:sz w:val="28"/>
          <w:szCs w:val="28"/>
        </w:rPr>
        <w:t xml:space="preserve"> Однак промовець, не чекаючи відповіді, вважає за потрібне поставити запитання, щоб </w:t>
      </w:r>
      <w:proofErr w:type="gramStart"/>
      <w:r w:rsidRPr="00782DC6">
        <w:rPr>
          <w:color w:val="000000"/>
          <w:sz w:val="28"/>
          <w:szCs w:val="28"/>
        </w:rPr>
        <w:t>п</w:t>
      </w:r>
      <w:proofErr w:type="gramEnd"/>
      <w:r w:rsidRPr="00782DC6">
        <w:rPr>
          <w:color w:val="000000"/>
          <w:sz w:val="28"/>
          <w:szCs w:val="28"/>
        </w:rPr>
        <w:t>ідкреслити незвичайність ситуації.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proofErr w:type="gramStart"/>
      <w:r w:rsidRPr="00782DC6">
        <w:rPr>
          <w:b/>
          <w:bCs/>
          <w:color w:val="000000"/>
          <w:sz w:val="28"/>
          <w:szCs w:val="28"/>
        </w:rPr>
        <w:t>П</w:t>
      </w:r>
      <w:proofErr w:type="gramEnd"/>
      <w:r w:rsidRPr="00782DC6">
        <w:rPr>
          <w:b/>
          <w:bCs/>
          <w:color w:val="000000"/>
          <w:sz w:val="28"/>
          <w:szCs w:val="28"/>
        </w:rPr>
        <w:t>ідтверджувальні запитання </w:t>
      </w:r>
      <w:r w:rsidRPr="00782DC6">
        <w:rPr>
          <w:color w:val="000000"/>
          <w:sz w:val="28"/>
          <w:szCs w:val="28"/>
        </w:rPr>
        <w:t>(техніка Сократа): одержати від співрозмовника низку відповідей «</w:t>
      </w:r>
      <w:r w:rsidRPr="00782DC6">
        <w:rPr>
          <w:i/>
          <w:iCs/>
          <w:color w:val="000000"/>
          <w:sz w:val="28"/>
          <w:szCs w:val="28"/>
        </w:rPr>
        <w:t>так</w:t>
      </w:r>
      <w:r w:rsidRPr="00782DC6">
        <w:rPr>
          <w:color w:val="000000"/>
          <w:sz w:val="28"/>
          <w:szCs w:val="28"/>
        </w:rPr>
        <w:t>», щоб або створити атмосферу згоди, або додати розмові інерції та змусити вимовити «</w:t>
      </w:r>
      <w:r w:rsidRPr="00782DC6">
        <w:rPr>
          <w:i/>
          <w:iCs/>
          <w:color w:val="000000"/>
          <w:sz w:val="28"/>
          <w:szCs w:val="28"/>
        </w:rPr>
        <w:t>так</w:t>
      </w:r>
      <w:r w:rsidRPr="00782DC6">
        <w:rPr>
          <w:color w:val="000000"/>
          <w:sz w:val="28"/>
          <w:szCs w:val="28"/>
        </w:rPr>
        <w:t>» на головне запитання.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Це можна зробити за допомоги зв'язок, тобто фраз, складених за схемою: спочатку твердження, поті</w:t>
      </w:r>
      <w:proofErr w:type="gramStart"/>
      <w:r w:rsidRPr="00782DC6">
        <w:rPr>
          <w:color w:val="000000"/>
          <w:sz w:val="28"/>
          <w:szCs w:val="28"/>
        </w:rPr>
        <w:t>м</w:t>
      </w:r>
      <w:proofErr w:type="gramEnd"/>
      <w:r w:rsidRPr="00782DC6">
        <w:rPr>
          <w:color w:val="000000"/>
          <w:sz w:val="28"/>
          <w:szCs w:val="28"/>
        </w:rPr>
        <w:t xml:space="preserve"> запитання, що потребує твердження. Стандартні зв'язки: </w:t>
      </w:r>
      <w:r w:rsidRPr="00782DC6">
        <w:rPr>
          <w:i/>
          <w:iCs/>
          <w:color w:val="000000"/>
          <w:sz w:val="28"/>
          <w:szCs w:val="28"/>
        </w:rPr>
        <w:t xml:space="preserve">Правда? Ви згодні? Справді? Правильно? Дійсно? </w:t>
      </w:r>
      <w:proofErr w:type="gramStart"/>
      <w:r w:rsidRPr="00782DC6">
        <w:rPr>
          <w:i/>
          <w:iCs/>
          <w:color w:val="000000"/>
          <w:sz w:val="28"/>
          <w:szCs w:val="28"/>
        </w:rPr>
        <w:t>Чи не</w:t>
      </w:r>
      <w:proofErr w:type="gramEnd"/>
      <w:r w:rsidRPr="00782DC6">
        <w:rPr>
          <w:i/>
          <w:iCs/>
          <w:color w:val="000000"/>
          <w:sz w:val="28"/>
          <w:szCs w:val="28"/>
        </w:rPr>
        <w:t xml:space="preserve"> так? </w:t>
      </w:r>
      <w:proofErr w:type="gramStart"/>
      <w:r w:rsidRPr="00782DC6">
        <w:rPr>
          <w:i/>
          <w:iCs/>
          <w:color w:val="000000"/>
          <w:sz w:val="28"/>
          <w:szCs w:val="28"/>
        </w:rPr>
        <w:t>Чи не</w:t>
      </w:r>
      <w:proofErr w:type="gramEnd"/>
      <w:r w:rsidRPr="00782DC6">
        <w:rPr>
          <w:i/>
          <w:iCs/>
          <w:color w:val="000000"/>
          <w:sz w:val="28"/>
          <w:szCs w:val="28"/>
        </w:rPr>
        <w:t xml:space="preserve"> правда?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Спрямовувальні запитання </w:t>
      </w:r>
      <w:r w:rsidRPr="00782DC6">
        <w:rPr>
          <w:color w:val="000000"/>
          <w:sz w:val="28"/>
          <w:szCs w:val="28"/>
        </w:rPr>
        <w:t>використовують тоді, коли потрібно скерувати розмову в потрібному напрямі.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Запитання-кристалізатори </w:t>
      </w:r>
      <w:r w:rsidRPr="00782DC6">
        <w:rPr>
          <w:color w:val="000000"/>
          <w:sz w:val="28"/>
          <w:szCs w:val="28"/>
        </w:rPr>
        <w:t>допомагають шліфувати думку.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Інформаційні запитання </w:t>
      </w:r>
      <w:r w:rsidRPr="00782DC6">
        <w:rPr>
          <w:color w:val="000000"/>
          <w:sz w:val="28"/>
          <w:szCs w:val="28"/>
        </w:rPr>
        <w:t>забезпечать отримання інформації.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Однополюсні запитання </w:t>
      </w:r>
      <w:r w:rsidRPr="00782DC6">
        <w:rPr>
          <w:color w:val="000000"/>
          <w:sz w:val="28"/>
          <w:szCs w:val="28"/>
        </w:rPr>
        <w:t>віддзеркалюють запитання співрозмовника.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Проблемні запитання </w:t>
      </w:r>
      <w:r w:rsidRPr="00782DC6">
        <w:rPr>
          <w:color w:val="000000"/>
          <w:sz w:val="28"/>
          <w:szCs w:val="28"/>
        </w:rPr>
        <w:t>формулюють мету виступу, мікротему, визначають завдання.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Провокаційні запитання </w:t>
      </w:r>
      <w:proofErr w:type="gramStart"/>
      <w:r w:rsidRPr="00782DC6">
        <w:rPr>
          <w:color w:val="000000"/>
          <w:sz w:val="28"/>
          <w:szCs w:val="28"/>
        </w:rPr>
        <w:t>п</w:t>
      </w:r>
      <w:proofErr w:type="gramEnd"/>
      <w:r w:rsidRPr="00782DC6">
        <w:rPr>
          <w:color w:val="000000"/>
          <w:sz w:val="28"/>
          <w:szCs w:val="28"/>
        </w:rPr>
        <w:t>ідбурюють на певні дії, спонукають до бажаних.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Навідні запитання </w:t>
      </w:r>
      <w:r w:rsidRPr="00782DC6">
        <w:rPr>
          <w:color w:val="000000"/>
          <w:sz w:val="28"/>
          <w:szCs w:val="28"/>
        </w:rPr>
        <w:t>стимулюють мислення, спрямовують хід думок у потрібному напрямку (</w:t>
      </w:r>
      <w:r w:rsidRPr="00782DC6">
        <w:rPr>
          <w:i/>
          <w:iCs/>
          <w:color w:val="000000"/>
          <w:sz w:val="28"/>
          <w:szCs w:val="28"/>
        </w:rPr>
        <w:t>Що б трапилося, якщо...</w:t>
      </w:r>
      <w:proofErr w:type="gramStart"/>
      <w:r w:rsidRPr="00782DC6">
        <w:rPr>
          <w:i/>
          <w:iCs/>
          <w:color w:val="000000"/>
          <w:sz w:val="28"/>
          <w:szCs w:val="28"/>
        </w:rPr>
        <w:t xml:space="preserve"> ?</w:t>
      </w:r>
      <w:proofErr w:type="gramEnd"/>
      <w:r w:rsidRPr="00782DC6">
        <w:rPr>
          <w:i/>
          <w:iCs/>
          <w:color w:val="000000"/>
          <w:sz w:val="28"/>
          <w:szCs w:val="28"/>
        </w:rPr>
        <w:t xml:space="preserve"> Чи віддаєте ви</w:t>
      </w:r>
      <w:r w:rsidRPr="00782DC6">
        <w:rPr>
          <w:color w:val="000000"/>
          <w:sz w:val="28"/>
          <w:szCs w:val="28"/>
        </w:rPr>
        <w:t> </w:t>
      </w:r>
      <w:r w:rsidRPr="00782DC6">
        <w:rPr>
          <w:i/>
          <w:iCs/>
          <w:color w:val="000000"/>
          <w:sz w:val="28"/>
          <w:szCs w:val="28"/>
        </w:rPr>
        <w:t>перевагу.</w:t>
      </w:r>
      <w:r w:rsidRPr="00782DC6">
        <w:rPr>
          <w:color w:val="000000"/>
          <w:sz w:val="28"/>
          <w:szCs w:val="28"/>
        </w:rPr>
        <w:t>..?), на отримання відповіді, яка зміцнить позицію промовця (</w:t>
      </w:r>
      <w:r w:rsidRPr="00782DC6">
        <w:rPr>
          <w:i/>
          <w:iCs/>
          <w:color w:val="000000"/>
          <w:sz w:val="28"/>
          <w:szCs w:val="28"/>
        </w:rPr>
        <w:t xml:space="preserve">Так, Ви думаєте, що було б </w:t>
      </w:r>
      <w:proofErr w:type="gramStart"/>
      <w:r w:rsidRPr="00782DC6">
        <w:rPr>
          <w:i/>
          <w:iCs/>
          <w:color w:val="000000"/>
          <w:sz w:val="28"/>
          <w:szCs w:val="28"/>
        </w:rPr>
        <w:t>доц</w:t>
      </w:r>
      <w:proofErr w:type="gramEnd"/>
      <w:r w:rsidRPr="00782DC6">
        <w:rPr>
          <w:i/>
          <w:iCs/>
          <w:color w:val="000000"/>
          <w:sz w:val="28"/>
          <w:szCs w:val="28"/>
        </w:rPr>
        <w:t>ільно...?).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Прикінцеві запитання </w:t>
      </w:r>
      <w:r w:rsidRPr="00782DC6">
        <w:rPr>
          <w:color w:val="000000"/>
          <w:sz w:val="28"/>
          <w:szCs w:val="28"/>
        </w:rPr>
        <w:t xml:space="preserve">використовують на етапі завершення розмови, виступу, їм мають передувати одне-два </w:t>
      </w:r>
      <w:proofErr w:type="gramStart"/>
      <w:r w:rsidRPr="00782DC6">
        <w:rPr>
          <w:color w:val="000000"/>
          <w:sz w:val="28"/>
          <w:szCs w:val="28"/>
        </w:rPr>
        <w:t>п</w:t>
      </w:r>
      <w:proofErr w:type="gramEnd"/>
      <w:r w:rsidRPr="00782DC6">
        <w:rPr>
          <w:color w:val="000000"/>
          <w:sz w:val="28"/>
          <w:szCs w:val="28"/>
        </w:rPr>
        <w:t xml:space="preserve">ідтверджувальні запитання. Наприклад: «Чи переконалися ви, наскільки ця думка є слушною?» «Чи зміг я вас переконати, у чому перевага </w:t>
      </w:r>
      <w:proofErr w:type="gramStart"/>
      <w:r w:rsidRPr="00782DC6">
        <w:rPr>
          <w:color w:val="000000"/>
          <w:sz w:val="28"/>
          <w:szCs w:val="28"/>
        </w:rPr>
        <w:t>саме ц</w:t>
      </w:r>
      <w:proofErr w:type="gramEnd"/>
      <w:r w:rsidRPr="00782DC6">
        <w:rPr>
          <w:color w:val="000000"/>
          <w:sz w:val="28"/>
          <w:szCs w:val="28"/>
        </w:rPr>
        <w:t>ієї пропозиції?» Поті</w:t>
      </w:r>
      <w:proofErr w:type="gramStart"/>
      <w:r w:rsidRPr="00782DC6">
        <w:rPr>
          <w:color w:val="000000"/>
          <w:sz w:val="28"/>
          <w:szCs w:val="28"/>
        </w:rPr>
        <w:t>м</w:t>
      </w:r>
      <w:proofErr w:type="gramEnd"/>
      <w:r w:rsidRPr="00782DC6">
        <w:rPr>
          <w:color w:val="000000"/>
          <w:sz w:val="28"/>
          <w:szCs w:val="28"/>
        </w:rPr>
        <w:t xml:space="preserve"> без додаткового переходу можна ставити прикінцеве запитання.</w:t>
      </w:r>
    </w:p>
    <w:p w:rsidR="00782DC6" w:rsidRPr="00782DC6" w:rsidRDefault="00782DC6" w:rsidP="001B34E5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 xml:space="preserve">Уміле використання промовцем у своєму виступі </w:t>
      </w:r>
      <w:proofErr w:type="gramStart"/>
      <w:r w:rsidRPr="00782DC6">
        <w:rPr>
          <w:color w:val="000000"/>
          <w:sz w:val="28"/>
          <w:szCs w:val="28"/>
        </w:rPr>
        <w:t>р</w:t>
      </w:r>
      <w:proofErr w:type="gramEnd"/>
      <w:r w:rsidRPr="00782DC6">
        <w:rPr>
          <w:color w:val="000000"/>
          <w:sz w:val="28"/>
          <w:szCs w:val="28"/>
        </w:rPr>
        <w:t>ізних запитань сприятиме ефективному сприйманню слухачами виступу.</w:t>
      </w:r>
    </w:p>
    <w:p w:rsidR="00782DC6" w:rsidRPr="00782DC6" w:rsidRDefault="00782DC6" w:rsidP="00782DC6">
      <w:pPr>
        <w:pStyle w:val="a3"/>
        <w:rPr>
          <w:color w:val="000000"/>
          <w:sz w:val="28"/>
          <w:szCs w:val="28"/>
        </w:rPr>
      </w:pPr>
      <w:r w:rsidRPr="00782DC6">
        <w:rPr>
          <w:b/>
          <w:bCs/>
          <w:color w:val="000000"/>
          <w:sz w:val="28"/>
          <w:szCs w:val="28"/>
        </w:rPr>
        <w:t>ПИТАННЯ ДЛЯ САМОПЕРЕВІРКИ</w:t>
      </w:r>
    </w:p>
    <w:p w:rsidR="00782DC6" w:rsidRPr="00782DC6" w:rsidRDefault="00782DC6" w:rsidP="00782DC6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Що таке риторика?</w:t>
      </w:r>
    </w:p>
    <w:p w:rsidR="00782DC6" w:rsidRPr="00782DC6" w:rsidRDefault="00782DC6" w:rsidP="00782DC6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proofErr w:type="gramStart"/>
      <w:r w:rsidRPr="00782DC6">
        <w:rPr>
          <w:color w:val="000000"/>
          <w:sz w:val="28"/>
          <w:szCs w:val="28"/>
        </w:rPr>
        <w:t>Назв</w:t>
      </w:r>
      <w:proofErr w:type="gramEnd"/>
      <w:r w:rsidRPr="00782DC6">
        <w:rPr>
          <w:color w:val="000000"/>
          <w:sz w:val="28"/>
          <w:szCs w:val="28"/>
        </w:rPr>
        <w:t>іть основні поняття риторики.</w:t>
      </w:r>
    </w:p>
    <w:p w:rsidR="00782DC6" w:rsidRPr="00782DC6" w:rsidRDefault="00782DC6" w:rsidP="00782DC6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Які Ви знаєте види красномовства?</w:t>
      </w:r>
    </w:p>
    <w:p w:rsidR="00782DC6" w:rsidRPr="00782DC6" w:rsidRDefault="00782DC6" w:rsidP="00782DC6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proofErr w:type="gramStart"/>
      <w:r w:rsidRPr="00782DC6">
        <w:rPr>
          <w:color w:val="000000"/>
          <w:sz w:val="28"/>
          <w:szCs w:val="28"/>
        </w:rPr>
        <w:t>Назв</w:t>
      </w:r>
      <w:proofErr w:type="gramEnd"/>
      <w:r w:rsidRPr="00782DC6">
        <w:rPr>
          <w:color w:val="000000"/>
          <w:sz w:val="28"/>
          <w:szCs w:val="28"/>
        </w:rPr>
        <w:t>іть основні етапи розвитку риторики.</w:t>
      </w:r>
    </w:p>
    <w:p w:rsidR="00782DC6" w:rsidRPr="00782DC6" w:rsidRDefault="00782DC6" w:rsidP="00782DC6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Що таке публічний виступ?</w:t>
      </w:r>
    </w:p>
    <w:p w:rsidR="00782DC6" w:rsidRPr="00782DC6" w:rsidRDefault="00782DC6" w:rsidP="00782DC6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proofErr w:type="gramStart"/>
      <w:r w:rsidRPr="00782DC6">
        <w:rPr>
          <w:color w:val="000000"/>
          <w:sz w:val="28"/>
          <w:szCs w:val="28"/>
        </w:rPr>
        <w:t>Назв</w:t>
      </w:r>
      <w:proofErr w:type="gramEnd"/>
      <w:r w:rsidRPr="00782DC6">
        <w:rPr>
          <w:color w:val="000000"/>
          <w:sz w:val="28"/>
          <w:szCs w:val="28"/>
        </w:rPr>
        <w:t>іть типи публічних виступів.</w:t>
      </w:r>
    </w:p>
    <w:p w:rsidR="00782DC6" w:rsidRPr="00782DC6" w:rsidRDefault="00782DC6" w:rsidP="00782DC6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Що таке аргумент, доказ, доведення в публічному мовленні?</w:t>
      </w:r>
    </w:p>
    <w:p w:rsidR="00782DC6" w:rsidRPr="00782DC6" w:rsidRDefault="00782DC6" w:rsidP="00782DC6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proofErr w:type="gramStart"/>
      <w:r w:rsidRPr="00782DC6">
        <w:rPr>
          <w:color w:val="000000"/>
          <w:sz w:val="28"/>
          <w:szCs w:val="28"/>
        </w:rPr>
        <w:t>Назв</w:t>
      </w:r>
      <w:proofErr w:type="gramEnd"/>
      <w:r w:rsidRPr="00782DC6">
        <w:rPr>
          <w:color w:val="000000"/>
          <w:sz w:val="28"/>
          <w:szCs w:val="28"/>
        </w:rPr>
        <w:t>іть жанри публічних виступів.</w:t>
      </w:r>
    </w:p>
    <w:p w:rsidR="00782DC6" w:rsidRPr="00782DC6" w:rsidRDefault="00782DC6" w:rsidP="00782DC6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proofErr w:type="gramStart"/>
      <w:r w:rsidRPr="00782DC6">
        <w:rPr>
          <w:color w:val="000000"/>
          <w:sz w:val="28"/>
          <w:szCs w:val="28"/>
        </w:rPr>
        <w:t>Назв</w:t>
      </w:r>
      <w:proofErr w:type="gramEnd"/>
      <w:r w:rsidRPr="00782DC6">
        <w:rPr>
          <w:color w:val="000000"/>
          <w:sz w:val="28"/>
          <w:szCs w:val="28"/>
        </w:rPr>
        <w:t>іть основні принципи презентації.</w:t>
      </w:r>
    </w:p>
    <w:p w:rsidR="00782DC6" w:rsidRPr="00782DC6" w:rsidRDefault="00782DC6" w:rsidP="00782DC6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Які Ви знаєте типи презентацій?</w:t>
      </w:r>
    </w:p>
    <w:p w:rsidR="00782DC6" w:rsidRPr="00782DC6" w:rsidRDefault="00782DC6" w:rsidP="00782DC6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Що таке аргументація?</w:t>
      </w:r>
    </w:p>
    <w:p w:rsidR="00782DC6" w:rsidRPr="00782DC6" w:rsidRDefault="00782DC6" w:rsidP="00782DC6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Які Ви знаєте мовні засоби переконування?</w:t>
      </w:r>
    </w:p>
    <w:p w:rsidR="00782DC6" w:rsidRPr="00782DC6" w:rsidRDefault="00782DC6" w:rsidP="00782DC6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proofErr w:type="gramStart"/>
      <w:r w:rsidRPr="00782DC6">
        <w:rPr>
          <w:color w:val="000000"/>
          <w:sz w:val="28"/>
          <w:szCs w:val="28"/>
        </w:rPr>
        <w:t>Назв</w:t>
      </w:r>
      <w:proofErr w:type="gramEnd"/>
      <w:r w:rsidRPr="00782DC6">
        <w:rPr>
          <w:color w:val="000000"/>
          <w:sz w:val="28"/>
          <w:szCs w:val="28"/>
        </w:rPr>
        <w:t>іть види слухання.</w:t>
      </w:r>
    </w:p>
    <w:p w:rsidR="00782DC6" w:rsidRPr="00782DC6" w:rsidRDefault="00782DC6" w:rsidP="00782DC6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 w:rsidRPr="00782DC6">
        <w:rPr>
          <w:color w:val="000000"/>
          <w:sz w:val="28"/>
          <w:szCs w:val="28"/>
        </w:rPr>
        <w:t>Які бувають запитання?</w:t>
      </w:r>
    </w:p>
    <w:p w:rsidR="00A41BF6" w:rsidRPr="00782DC6" w:rsidRDefault="00A41BF6">
      <w:pPr>
        <w:rPr>
          <w:rFonts w:ascii="Times New Roman" w:hAnsi="Times New Roman"/>
          <w:sz w:val="28"/>
          <w:szCs w:val="28"/>
        </w:rPr>
      </w:pPr>
    </w:p>
    <w:sectPr w:rsidR="00A41BF6" w:rsidRPr="00782DC6" w:rsidSect="001B34E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2DB5"/>
    <w:multiLevelType w:val="multilevel"/>
    <w:tmpl w:val="6D8C1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00E27"/>
    <w:multiLevelType w:val="multilevel"/>
    <w:tmpl w:val="2FC2A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A07F06"/>
    <w:multiLevelType w:val="multilevel"/>
    <w:tmpl w:val="A75C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32E35"/>
    <w:multiLevelType w:val="multilevel"/>
    <w:tmpl w:val="BC080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E61F24"/>
    <w:multiLevelType w:val="multilevel"/>
    <w:tmpl w:val="314EED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F52D6D"/>
    <w:multiLevelType w:val="multilevel"/>
    <w:tmpl w:val="C8EEF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F6"/>
    <w:rsid w:val="001B34E5"/>
    <w:rsid w:val="00261D8C"/>
    <w:rsid w:val="00782DC6"/>
    <w:rsid w:val="00A41BF6"/>
    <w:rsid w:val="00A41FF0"/>
    <w:rsid w:val="00B4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82D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D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2D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2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82D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D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2D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2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1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29022</Words>
  <Characters>16544</Characters>
  <Application>Microsoft Office Word</Application>
  <DocSecurity>0</DocSecurity>
  <Lines>137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RePack by Diakov</cp:lastModifiedBy>
  <cp:revision>3</cp:revision>
  <dcterms:created xsi:type="dcterms:W3CDTF">2023-10-01T16:32:00Z</dcterms:created>
  <dcterms:modified xsi:type="dcterms:W3CDTF">2023-10-07T16:36:00Z</dcterms:modified>
</cp:coreProperties>
</file>