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B30" w:rsidRDefault="001C23AF">
      <w:pPr>
        <w:spacing w:after="60"/>
        <w:jc w:val="center"/>
      </w:pPr>
      <w:r>
        <w:rPr>
          <w:b/>
          <w:bCs/>
          <w:sz w:val="28"/>
          <w:szCs w:val="28"/>
        </w:rPr>
        <w:t>ЛЕКЦІЯ 2</w:t>
      </w:r>
    </w:p>
    <w:p w:rsidR="00D65B30" w:rsidRDefault="001C23AF">
      <w:pPr>
        <w:spacing w:after="240"/>
        <w:jc w:val="center"/>
      </w:pPr>
      <w:r>
        <w:rPr>
          <w:b/>
          <w:bCs/>
          <w:sz w:val="26"/>
          <w:szCs w:val="26"/>
        </w:rPr>
        <w:t>Класифікація документів щодо особового складу: заява, автобіографія, резюме, супровідний лист. Орфографічні норми офіційно-ділового стилю</w:t>
      </w:r>
    </w:p>
    <w:p w:rsidR="00D65B30" w:rsidRDefault="001C23AF">
      <w:pPr>
        <w:spacing w:after="120"/>
      </w:pPr>
      <w:r>
        <w:rPr>
          <w:b/>
          <w:bCs/>
          <w:sz w:val="24"/>
          <w:szCs w:val="24"/>
        </w:rPr>
        <w:t>План лекції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Документи щодо особового складу: поняття, класифікація, призначення.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Заява: види, реквізити, вимоги до оформлення за ДСТУ 4163:2020.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Автобіографія: призначення, структура, мовні особливості.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Резюме: сучасні вимоги, структура, відмінність від автобіографії.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Супровідний лист: призначення, структура, етикетні формули.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Орфограф</w:t>
      </w:r>
      <w:r>
        <w:rPr>
          <w:sz w:val="24"/>
          <w:szCs w:val="24"/>
        </w:rPr>
        <w:t>ічні норми офіційно-ділового стилю: складні випадки.</w:t>
      </w:r>
    </w:p>
    <w:p w:rsidR="00D65B30" w:rsidRDefault="001C23AF">
      <w:pPr>
        <w:spacing w:before="240" w:after="120"/>
      </w:pPr>
      <w:r>
        <w:rPr>
          <w:b/>
          <w:bCs/>
          <w:sz w:val="25"/>
          <w:szCs w:val="25"/>
        </w:rPr>
        <w:t>1. Документи щодо особового складу: поняття, класифікація, призначення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Документи щодо особового складу (кадрові документи) — це документи, які фіксують трудові правовідносини між працівником і роботодавц</w:t>
      </w:r>
      <w:r>
        <w:rPr>
          <w:sz w:val="24"/>
          <w:szCs w:val="24"/>
        </w:rPr>
        <w:t>ем: прийняття на роботу, переведення, звільнення, заохочення, стягнення, а також ті, які особа створює від власного імені, влаштовуючись на роботу чи навчання. Ці документи мають юридичну силу, а отже, як і всі офіційні документи, підпорядковуються вимогам</w:t>
      </w:r>
      <w:r>
        <w:rPr>
          <w:sz w:val="24"/>
          <w:szCs w:val="24"/>
        </w:rPr>
        <w:t xml:space="preserve"> ДСТУ 4163:2020 щодо складу та розташування реквізитів.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За тим, хто є автором документа, у цій групі розрізняють дві підгрупи: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особисті документи </w:t>
      </w:r>
      <w:r>
        <w:rPr>
          <w:sz w:val="24"/>
          <w:szCs w:val="24"/>
        </w:rPr>
        <w:t>— створює й підписує сама особа від власного імені: заява, автобіографія, резюме, пропозиція, скарга;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>документ</w:t>
      </w:r>
      <w:r>
        <w:rPr>
          <w:b/>
          <w:bCs/>
          <w:sz w:val="24"/>
          <w:szCs w:val="24"/>
        </w:rPr>
        <w:t xml:space="preserve">и роботодавця </w:t>
      </w:r>
      <w:r>
        <w:rPr>
          <w:sz w:val="24"/>
          <w:szCs w:val="24"/>
        </w:rPr>
        <w:t>— створює установа чи посадова особа щодо конкретного працівника: накази щодо особового складу, характеристика, трудовий договір (контракт), особовий листок з обліку кадрів, особова картка, трудова книжка, особова справа.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 xml:space="preserve">У межах цієї лекції </w:t>
      </w:r>
      <w:r>
        <w:rPr>
          <w:sz w:val="24"/>
          <w:szCs w:val="24"/>
        </w:rPr>
        <w:t xml:space="preserve">зосередимося на чотирьох документах, які студент, найімовірніше, укладатиме особисто вже найближчим часом — під час працевлаштування чи вступу на навчання: заяві, автобіографії, резюме та супровідному листі. Спільна риса цих документів — вони мають різний </w:t>
      </w:r>
      <w:r>
        <w:rPr>
          <w:sz w:val="24"/>
          <w:szCs w:val="24"/>
        </w:rPr>
        <w:t>рівень стандартизації: заява й автобіографія — документи з високим і середнім рівнем стандартизації (усталена структура, обов'язкові реквізити), тоді як резюме та супровідний лист — документи з низьким рівнем стандартизації, чия форма склалася в сучасній д</w:t>
      </w:r>
      <w:r>
        <w:rPr>
          <w:sz w:val="24"/>
          <w:szCs w:val="24"/>
        </w:rPr>
        <w:t>іловій практиці, а не закріплена в державному стандарті.</w:t>
      </w:r>
    </w:p>
    <w:p w:rsidR="00D65B30" w:rsidRDefault="001C23AF">
      <w:pPr>
        <w:spacing w:before="240" w:after="120"/>
      </w:pPr>
      <w:r>
        <w:rPr>
          <w:b/>
          <w:bCs/>
          <w:sz w:val="25"/>
          <w:szCs w:val="25"/>
        </w:rPr>
        <w:t>2. Заява: види, реквізити, вимоги до оформлення за ДСТУ 4163:2020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Заява — документ, що містить прохання чи пропозицію особи (осіб), адресоване установі або посадовій особі.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За походженням заяви поділ</w:t>
      </w:r>
      <w:r>
        <w:rPr>
          <w:sz w:val="24"/>
          <w:szCs w:val="24"/>
        </w:rPr>
        <w:t>яють на: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особисті </w:t>
      </w:r>
      <w:r>
        <w:rPr>
          <w:sz w:val="24"/>
          <w:szCs w:val="24"/>
        </w:rPr>
        <w:t>— містять прохання фізичної особи (наприклад, заява про прийняття на роботу, про надання відпустки);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службові </w:t>
      </w:r>
      <w:r>
        <w:rPr>
          <w:sz w:val="24"/>
          <w:szCs w:val="24"/>
        </w:rPr>
        <w:t>— укладає посадова особа від власного імені або від імені організації, яку вона представляє, адресуючи посадовій особі іншої уст</w:t>
      </w:r>
      <w:r>
        <w:rPr>
          <w:sz w:val="24"/>
          <w:szCs w:val="24"/>
        </w:rPr>
        <w:t>анови.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За місцем виникнення заяви бувають внутрішні (адресовані керівництву власної установи) і зовнішні (адресовані до іншої установи). За складністю — прості (містять одне прохання) і складні, або мотивовані (містять кілька прохань чи обґрунтування).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Рек</w:t>
      </w:r>
      <w:r>
        <w:rPr>
          <w:b/>
          <w:bCs/>
          <w:i/>
          <w:iCs/>
          <w:sz w:val="24"/>
          <w:szCs w:val="24"/>
        </w:rPr>
        <w:t>візити заяви за ДСТУ 4163:2020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lastRenderedPageBreak/>
        <w:t>Заява належить до внутрішніх службових документів, які здебільшого оформлюють не на бланку, а отже, до неї застосовують загальні вимоги стандарту щодо реквізитів 15 (адресат), 09 (назва виду документа), 19–20 (заголовок і тек</w:t>
      </w:r>
      <w:r>
        <w:rPr>
          <w:sz w:val="24"/>
          <w:szCs w:val="24"/>
        </w:rPr>
        <w:t>ст), 21 (відмітка про наявність додатків), 10 (дата) і 22 (підпис):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Адресат </w:t>
      </w:r>
      <w:r>
        <w:rPr>
          <w:sz w:val="24"/>
          <w:szCs w:val="24"/>
        </w:rPr>
        <w:t xml:space="preserve">— посада, повна назва установи, ініціали та прізвище посадової особи у давальному відмінку; розміщують у правому верхньому куті аркуша, з великої літери, без прийменника, крапку в </w:t>
      </w:r>
      <w:r>
        <w:rPr>
          <w:sz w:val="24"/>
          <w:szCs w:val="24"/>
        </w:rPr>
        <w:t>кінці не ставлять.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Адресант </w:t>
      </w:r>
      <w:r>
        <w:rPr>
          <w:sz w:val="24"/>
          <w:szCs w:val="24"/>
        </w:rPr>
        <w:t>(відомості про заявника) — посада (за потреби), прізвище, ім'я, по батькові особи, яка звертається із заявою, у родовому відмінку без прийменника «від»; розміщують нижче адресата, без крапки в кінці.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Назва виду документа </w:t>
      </w:r>
      <w:r>
        <w:rPr>
          <w:sz w:val="24"/>
          <w:szCs w:val="24"/>
        </w:rPr>
        <w:t>— слово «Заява» пишуть посередині рядка з великої літери; крапку після назви не ставлять.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Текст документа </w:t>
      </w:r>
      <w:r>
        <w:rPr>
          <w:sz w:val="24"/>
          <w:szCs w:val="24"/>
        </w:rPr>
        <w:t>— виклад прохання зазвичай починають зі слова «Прошу», далі формулюють суть прохання, за потреби — обґрунтування чи підставу.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Відмітка про наявність додатків </w:t>
      </w:r>
      <w:r>
        <w:rPr>
          <w:sz w:val="24"/>
          <w:szCs w:val="24"/>
        </w:rPr>
        <w:t>— якщо до заяви додають інші документи (копію диплома, довідку тощо), її оформлюють після тексту, перед підписом, за загальними правилами ДСТУ 4163:2020 (див. лекцію 1).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Дата й підпис </w:t>
      </w:r>
      <w:r>
        <w:rPr>
          <w:sz w:val="24"/>
          <w:szCs w:val="24"/>
        </w:rPr>
        <w:t xml:space="preserve">— відповідно до п. 5.10 ДСТУ 4163:2020, </w:t>
      </w:r>
      <w:r>
        <w:rPr>
          <w:sz w:val="24"/>
          <w:szCs w:val="24"/>
        </w:rPr>
        <w:t>у внутрішніх службових документах, оформлених не на бланку (заявах, доповідних і пояснювальних записках), дату проставляють ліворуч від особистого підпису автора, під текстом.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Зразок оформлення (за логікою Додатка 39 «Заява громадянина про прийняття на роб</w:t>
      </w:r>
      <w:r>
        <w:rPr>
          <w:b/>
          <w:bCs/>
          <w:i/>
          <w:iCs/>
          <w:sz w:val="24"/>
          <w:szCs w:val="24"/>
        </w:rPr>
        <w:t>оту»)</w:t>
      </w:r>
    </w:p>
    <w:p w:rsidR="00D65B30" w:rsidRDefault="001C23AF" w:rsidP="008D0756">
      <w:pPr>
        <w:spacing w:after="60"/>
        <w:ind w:left="720"/>
        <w:jc w:val="right"/>
      </w:pPr>
      <w:r>
        <w:rPr>
          <w:i/>
          <w:iCs/>
          <w:sz w:val="24"/>
          <w:szCs w:val="24"/>
        </w:rPr>
        <w:t>Директору ТОВ «</w:t>
      </w:r>
      <w:proofErr w:type="spellStart"/>
      <w:r>
        <w:rPr>
          <w:i/>
          <w:iCs/>
          <w:sz w:val="24"/>
          <w:szCs w:val="24"/>
        </w:rPr>
        <w:t>Агропродсервіс</w:t>
      </w:r>
      <w:proofErr w:type="spellEnd"/>
      <w:r>
        <w:rPr>
          <w:i/>
          <w:iCs/>
          <w:sz w:val="24"/>
          <w:szCs w:val="24"/>
        </w:rPr>
        <w:t>»</w:t>
      </w:r>
    </w:p>
    <w:p w:rsidR="00D65B30" w:rsidRDefault="001C23AF" w:rsidP="008D0756">
      <w:pPr>
        <w:spacing w:after="60"/>
        <w:ind w:left="720"/>
        <w:jc w:val="right"/>
      </w:pPr>
      <w:r>
        <w:rPr>
          <w:i/>
          <w:iCs/>
          <w:sz w:val="24"/>
          <w:szCs w:val="24"/>
        </w:rPr>
        <w:t>Литвиненку Олегу Степановичу</w:t>
      </w:r>
    </w:p>
    <w:p w:rsidR="00D65B30" w:rsidRDefault="001C23AF" w:rsidP="008D0756">
      <w:pPr>
        <w:spacing w:after="60"/>
        <w:ind w:left="720"/>
        <w:jc w:val="right"/>
      </w:pPr>
      <w:r>
        <w:rPr>
          <w:i/>
          <w:iCs/>
          <w:sz w:val="24"/>
          <w:szCs w:val="24"/>
        </w:rPr>
        <w:t>Ковальчука Андрія Петровича,</w:t>
      </w:r>
    </w:p>
    <w:p w:rsidR="00D65B30" w:rsidRDefault="001C23AF" w:rsidP="008D0756">
      <w:pPr>
        <w:spacing w:after="60"/>
        <w:ind w:left="720"/>
        <w:jc w:val="right"/>
      </w:pPr>
      <w:r>
        <w:rPr>
          <w:i/>
          <w:iCs/>
          <w:sz w:val="24"/>
          <w:szCs w:val="24"/>
        </w:rPr>
        <w:t>який проживає за адресою:</w:t>
      </w:r>
    </w:p>
    <w:p w:rsidR="00D65B30" w:rsidRDefault="001C23AF" w:rsidP="008D0756">
      <w:pPr>
        <w:spacing w:after="60"/>
        <w:ind w:left="720"/>
        <w:jc w:val="right"/>
      </w:pPr>
      <w:r>
        <w:rPr>
          <w:i/>
          <w:iCs/>
          <w:sz w:val="24"/>
          <w:szCs w:val="24"/>
        </w:rPr>
        <w:t>вул. Польова, 12, с. Вишневе,</w:t>
      </w:r>
    </w:p>
    <w:p w:rsidR="00D65B30" w:rsidRDefault="001C23AF" w:rsidP="008D0756">
      <w:pPr>
        <w:spacing w:after="60"/>
        <w:ind w:left="720"/>
        <w:jc w:val="right"/>
      </w:pPr>
      <w:r>
        <w:rPr>
          <w:i/>
          <w:iCs/>
          <w:sz w:val="24"/>
          <w:szCs w:val="24"/>
        </w:rPr>
        <w:t>Обухівський р-н, Київська обл.,</w:t>
      </w:r>
    </w:p>
    <w:p w:rsidR="00D65B30" w:rsidRDefault="001C23AF" w:rsidP="008D0756">
      <w:pPr>
        <w:spacing w:after="60"/>
        <w:ind w:left="720"/>
        <w:jc w:val="right"/>
      </w:pPr>
      <w:r>
        <w:rPr>
          <w:i/>
          <w:iCs/>
          <w:sz w:val="24"/>
          <w:szCs w:val="24"/>
        </w:rPr>
        <w:t>тел. 067 123 45 67</w:t>
      </w:r>
    </w:p>
    <w:p w:rsidR="00D65B30" w:rsidRDefault="00D65B30">
      <w:pPr>
        <w:spacing w:after="60"/>
        <w:ind w:left="720"/>
      </w:pPr>
    </w:p>
    <w:p w:rsidR="00D65B30" w:rsidRDefault="001C23AF" w:rsidP="008D0756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Заява</w:t>
      </w:r>
    </w:p>
    <w:p w:rsidR="00D65B30" w:rsidRDefault="00D65B30">
      <w:pPr>
        <w:spacing w:after="60"/>
        <w:ind w:left="720"/>
      </w:pPr>
    </w:p>
    <w:p w:rsidR="00D65B30" w:rsidRDefault="001C23AF" w:rsidP="008D0756">
      <w:pPr>
        <w:spacing w:after="60"/>
        <w:ind w:left="720" w:firstLine="696"/>
      </w:pPr>
      <w:r>
        <w:rPr>
          <w:i/>
          <w:iCs/>
          <w:sz w:val="24"/>
          <w:szCs w:val="24"/>
        </w:rPr>
        <w:t>Прошу прийняти мене на посаду агронома відділу</w:t>
      </w:r>
      <w:r>
        <w:rPr>
          <w:i/>
          <w:iCs/>
          <w:sz w:val="24"/>
          <w:szCs w:val="24"/>
        </w:rPr>
        <w:t xml:space="preserve"> рослинництва з 01 жовтня 2026 року за основним місцем роботи, з повним робочим днем.</w:t>
      </w:r>
    </w:p>
    <w:p w:rsidR="00D65B30" w:rsidRDefault="00D65B30">
      <w:pPr>
        <w:spacing w:after="60"/>
        <w:ind w:left="720"/>
      </w:pP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Додаток: копія диплома бакалавра на 1 арк. в 1 прим.</w:t>
      </w:r>
    </w:p>
    <w:p w:rsidR="00D65B30" w:rsidRDefault="00D65B30">
      <w:pPr>
        <w:spacing w:after="60"/>
        <w:ind w:left="720"/>
      </w:pP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25.09.2026                                                    Особ</w:t>
      </w:r>
      <w:r w:rsidR="008D0756">
        <w:rPr>
          <w:i/>
          <w:iCs/>
          <w:sz w:val="24"/>
          <w:szCs w:val="24"/>
        </w:rPr>
        <w:t xml:space="preserve">истий підпис               А. </w:t>
      </w:r>
      <w:bookmarkStart w:id="0" w:name="_GoBack"/>
      <w:bookmarkEnd w:id="0"/>
      <w:r>
        <w:rPr>
          <w:i/>
          <w:iCs/>
          <w:sz w:val="24"/>
          <w:szCs w:val="24"/>
        </w:rPr>
        <w:t xml:space="preserve"> Ковальчук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Типова</w:t>
      </w:r>
      <w:r>
        <w:rPr>
          <w:sz w:val="24"/>
          <w:szCs w:val="24"/>
        </w:rPr>
        <w:t xml:space="preserve"> помилка — вживання прийменника «від» перед прізвищем адресанта («Заява від Ковальчука А. П.») та крапки після слова «Заява»: обидва варіанти суперечать усталеній нормі ділового мовлення.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Оновлена нормативна база (2026 р.)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9 липня 2026 року Міністерство юс</w:t>
      </w:r>
      <w:r>
        <w:rPr>
          <w:sz w:val="24"/>
          <w:szCs w:val="24"/>
        </w:rPr>
        <w:t xml:space="preserve">тиції України наказом № 1860/5 «Про затвердження примірних форм та описів уніфікованих форм типових документів, що створюються під час діяльності юридичної особи» затвердило 42 примірні форми найпоширеніших організаційно-розпорядчих документів, розроблені </w:t>
      </w:r>
      <w:r>
        <w:rPr>
          <w:sz w:val="24"/>
          <w:szCs w:val="24"/>
        </w:rPr>
        <w:t xml:space="preserve">на основі вимог ДСТУ 4163:2020 (повний текст наказу з </w:t>
      </w:r>
      <w:r>
        <w:rPr>
          <w:sz w:val="24"/>
          <w:szCs w:val="24"/>
        </w:rPr>
        <w:lastRenderedPageBreak/>
        <w:t>усіма додатками — на офіційному сайті Мін'юсту: https://minjust.gov.ua/n/22750). Серед них є дві форми заяви, які важливо розрізняти: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Додаток 39 «Заява громадянина про прийняття на роботу» </w:t>
      </w:r>
      <w:r>
        <w:rPr>
          <w:sz w:val="24"/>
          <w:szCs w:val="24"/>
        </w:rPr>
        <w:t>— використову</w:t>
      </w:r>
      <w:r>
        <w:rPr>
          <w:sz w:val="24"/>
          <w:szCs w:val="24"/>
        </w:rPr>
        <w:t>ють особи, які ще не перебувають у трудових відносинах із конкретною юридичною особою (саме за цим зразком побудовано приклад вище);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Додаток 40 «Заява працівника» </w:t>
      </w:r>
      <w:r>
        <w:rPr>
          <w:sz w:val="24"/>
          <w:szCs w:val="24"/>
        </w:rPr>
        <w:t>— використовують особи, які вже перебувають у трудових відносинах із юридичною особою, для оф</w:t>
      </w:r>
      <w:r>
        <w:rPr>
          <w:sz w:val="24"/>
          <w:szCs w:val="24"/>
        </w:rPr>
        <w:t>ормлення поточних кадрових питань (відпустка, переведення, звільнення за власним бажанням тощо).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Важливо пам'ятати: затверджені форми мають статус примірних, а не обов'язкових, — сам наказ не зареєстрований у Мін'</w:t>
      </w:r>
      <w:r>
        <w:rPr>
          <w:sz w:val="24"/>
          <w:szCs w:val="24"/>
        </w:rPr>
        <w:t>юсті як нормативно-правовий акт, тому юридична особа може адаптувати ці форми до власних потреб, не порушуючи вимог чинного законодавства.</w:t>
      </w:r>
    </w:p>
    <w:p w:rsidR="00D65B30" w:rsidRDefault="001C23AF">
      <w:pPr>
        <w:spacing w:before="240" w:after="120"/>
      </w:pPr>
      <w:r>
        <w:rPr>
          <w:b/>
          <w:bCs/>
          <w:sz w:val="25"/>
          <w:szCs w:val="25"/>
        </w:rPr>
        <w:t>3. Автобіографія: призначення, структура, мовні особливості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 xml:space="preserve">Автобіографія (від </w:t>
      </w:r>
      <w:proofErr w:type="spellStart"/>
      <w:r>
        <w:rPr>
          <w:sz w:val="24"/>
          <w:szCs w:val="24"/>
        </w:rPr>
        <w:t>грец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autos</w:t>
      </w:r>
      <w:proofErr w:type="spellEnd"/>
      <w:r>
        <w:rPr>
          <w:sz w:val="24"/>
          <w:szCs w:val="24"/>
        </w:rPr>
        <w:t xml:space="preserve"> — сам, </w:t>
      </w:r>
      <w:proofErr w:type="spellStart"/>
      <w:r>
        <w:rPr>
          <w:sz w:val="24"/>
          <w:szCs w:val="24"/>
        </w:rPr>
        <w:t>bios</w:t>
      </w:r>
      <w:proofErr w:type="spellEnd"/>
      <w:r>
        <w:rPr>
          <w:sz w:val="24"/>
          <w:szCs w:val="24"/>
        </w:rPr>
        <w:t xml:space="preserve"> — життя, </w:t>
      </w:r>
      <w:proofErr w:type="spellStart"/>
      <w:r>
        <w:rPr>
          <w:sz w:val="24"/>
          <w:szCs w:val="24"/>
        </w:rPr>
        <w:t>graph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— пишу) — документ, у якому особа в хронологічній послідовності викладає основні факти власного життя: народження, навчання, трудову діяльність, склад сім'ї.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Залежно від мети автобіографія може бути написана в офіційно-діловому стилі (коли потрібна для п</w:t>
      </w:r>
      <w:r>
        <w:rPr>
          <w:sz w:val="24"/>
          <w:szCs w:val="24"/>
        </w:rPr>
        <w:t>рацевлаштування, вступу на навчання, участі в конкурсі) або в художньому стилі (спогади, мемуарна проза). У діловодстві йдеться виключно про перший різновид.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Структура автобіографії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назва документа «Автобіографія» — посередині рядка, великими літерами, без</w:t>
      </w:r>
      <w:r>
        <w:rPr>
          <w:sz w:val="24"/>
          <w:szCs w:val="24"/>
        </w:rPr>
        <w:t xml:space="preserve"> крапки;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прізвище, ім'я, по батькові, дата й місце народження;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відомості про навчання — заклади освіти в хронологічному порядку, роки навчання, здобута спеціальність;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відомості про трудову діяльність — місця роботи й посади в хронологічному порядку;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відомо</w:t>
      </w:r>
      <w:r>
        <w:rPr>
          <w:sz w:val="24"/>
          <w:szCs w:val="24"/>
        </w:rPr>
        <w:t>сті про громадську діяльність, нагороди, досягнення (за потреби);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короткі відомості про склад сім'ї (без зайвих подробиць — прізвища, імена, рік народження, місце роботи чи навчання найближчих родичів);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домашня адреса, контактні дані;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дата (ліворуч) і підп</w:t>
      </w:r>
      <w:r>
        <w:rPr>
          <w:sz w:val="24"/>
          <w:szCs w:val="24"/>
        </w:rPr>
        <w:t>ис (праворуч).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Мовні особливості: виклад ведуть від першої особи, але без надмірного повторення займенника «я» на початку кожного речення (варто урізноманітнювати конструкції: «народився…», «у 2019 році вступив…», «після закінчення школи…»); дієслова вживають переважно в</w:t>
      </w:r>
      <w:r>
        <w:rPr>
          <w:sz w:val="24"/>
          <w:szCs w:val="24"/>
        </w:rPr>
        <w:t xml:space="preserve"> минулому часі доконаного виду; дати оформлюють за правилами ДСТУ 4163:2020 (цифровим або словесно-цифровим способом, розглянутими в лекції 1); текст не містить оцінних суджень, емоційно забарвленої лексики чи художніх засобів.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Офіційний орієнтир для уклад</w:t>
      </w:r>
      <w:r>
        <w:rPr>
          <w:sz w:val="24"/>
          <w:szCs w:val="24"/>
        </w:rPr>
        <w:t>ання цього документа — Додаток 36 «Примірна форма автобіографії» до наказу Міністерства юстиції України від 09.07.2026 № 1860/5 (див. https://minjust.gov.ua/n/22750); там само вміщено й Додаток 32 «Примірна форма довідки біографічного характеру» — документ</w:t>
      </w:r>
      <w:r>
        <w:rPr>
          <w:sz w:val="24"/>
          <w:szCs w:val="24"/>
        </w:rPr>
        <w:t>а, який за змістом близький до автобіографії, але його складає не сама особа, а кадрова служба на підставі наявних документів.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Зразок оформлення</w:t>
      </w:r>
    </w:p>
    <w:p w:rsidR="00D65B30" w:rsidRDefault="001C23AF" w:rsidP="008D0756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АВТОБІОГРАФІЯ</w:t>
      </w:r>
    </w:p>
    <w:p w:rsidR="00D65B30" w:rsidRDefault="00D65B30">
      <w:pPr>
        <w:spacing w:after="60"/>
        <w:ind w:left="720"/>
      </w:pPr>
    </w:p>
    <w:p w:rsidR="00D65B30" w:rsidRDefault="001C23AF" w:rsidP="008D0756">
      <w:pPr>
        <w:spacing w:after="60"/>
        <w:ind w:left="720" w:firstLine="696"/>
      </w:pPr>
      <w:r>
        <w:rPr>
          <w:i/>
          <w:iCs/>
          <w:sz w:val="24"/>
          <w:szCs w:val="24"/>
        </w:rPr>
        <w:lastRenderedPageBreak/>
        <w:t>Я, Ковальчук Андрій Петрович, народився 14 травня 2006 року в м. Біла Церква Київської області.</w:t>
      </w:r>
    </w:p>
    <w:p w:rsidR="00D65B30" w:rsidRDefault="00D65B30">
      <w:pPr>
        <w:spacing w:after="60"/>
        <w:ind w:left="720"/>
      </w:pPr>
    </w:p>
    <w:p w:rsidR="00D65B30" w:rsidRDefault="001C23AF" w:rsidP="008D0756">
      <w:pPr>
        <w:spacing w:after="60"/>
        <w:ind w:left="720" w:firstLine="696"/>
      </w:pPr>
      <w:r>
        <w:rPr>
          <w:i/>
          <w:iCs/>
          <w:sz w:val="24"/>
          <w:szCs w:val="24"/>
        </w:rPr>
        <w:t>У 2013–2024 роках навчався в Білоцерківському ліцеї № 5, який закінчив із відзнакою.</w:t>
      </w:r>
    </w:p>
    <w:p w:rsidR="00D65B30" w:rsidRDefault="00D65B30">
      <w:pPr>
        <w:spacing w:after="60"/>
        <w:ind w:left="720"/>
      </w:pPr>
    </w:p>
    <w:p w:rsidR="00D65B30" w:rsidRDefault="001C23AF" w:rsidP="008D0756">
      <w:pPr>
        <w:spacing w:after="60"/>
        <w:ind w:left="720" w:firstLine="696"/>
      </w:pPr>
      <w:r>
        <w:rPr>
          <w:i/>
          <w:iCs/>
          <w:sz w:val="24"/>
          <w:szCs w:val="24"/>
        </w:rPr>
        <w:t>У 2024 році вступив на факультет агрономії Столичного аграрного університету за спеціальністю 201 «Агрономія», де навчаюся дотепер.</w:t>
      </w:r>
    </w:p>
    <w:p w:rsidR="00D65B30" w:rsidRDefault="00D65B30">
      <w:pPr>
        <w:spacing w:after="60"/>
        <w:ind w:left="720"/>
      </w:pPr>
    </w:p>
    <w:p w:rsidR="00D65B30" w:rsidRDefault="001C23AF" w:rsidP="008D0756">
      <w:pPr>
        <w:spacing w:after="60"/>
        <w:ind w:left="720" w:firstLine="696"/>
      </w:pPr>
      <w:r>
        <w:rPr>
          <w:i/>
          <w:iCs/>
          <w:sz w:val="24"/>
          <w:szCs w:val="24"/>
        </w:rPr>
        <w:t>З вересня 2025 року поєдную навчання</w:t>
      </w:r>
      <w:r>
        <w:rPr>
          <w:i/>
          <w:iCs/>
          <w:sz w:val="24"/>
          <w:szCs w:val="24"/>
        </w:rPr>
        <w:t xml:space="preserve"> з роботою лаборанта кафедри рослинництва Столичного аграрного університету.</w:t>
      </w:r>
    </w:p>
    <w:p w:rsidR="00D65B30" w:rsidRDefault="00D65B30">
      <w:pPr>
        <w:spacing w:after="60"/>
        <w:ind w:left="720"/>
      </w:pPr>
    </w:p>
    <w:p w:rsidR="00D65B30" w:rsidRDefault="001C23AF" w:rsidP="008D0756">
      <w:pPr>
        <w:spacing w:after="60"/>
        <w:ind w:left="720" w:firstLine="696"/>
      </w:pPr>
      <w:r>
        <w:rPr>
          <w:i/>
          <w:iCs/>
          <w:sz w:val="24"/>
          <w:szCs w:val="24"/>
        </w:rPr>
        <w:t>Склад сім'</w:t>
      </w:r>
      <w:r>
        <w:rPr>
          <w:i/>
          <w:iCs/>
          <w:sz w:val="24"/>
          <w:szCs w:val="24"/>
        </w:rPr>
        <w:t>ї: батько — Ковальчук Петро Іванович, 1978 року народження, головний агроном ТОВ «</w:t>
      </w:r>
      <w:proofErr w:type="spellStart"/>
      <w:r>
        <w:rPr>
          <w:i/>
          <w:iCs/>
          <w:sz w:val="24"/>
          <w:szCs w:val="24"/>
        </w:rPr>
        <w:t>Агропродсервіс</w:t>
      </w:r>
      <w:proofErr w:type="spellEnd"/>
      <w:r>
        <w:rPr>
          <w:i/>
          <w:iCs/>
          <w:sz w:val="24"/>
          <w:szCs w:val="24"/>
        </w:rPr>
        <w:t xml:space="preserve">»; мати — Ковальчук Ольга Миколаївна, 1980 року народження, вчителька Білоцерківського ліцею № 5; брат — Ковальчук Максим Петрович, 2010 року народження, учень </w:t>
      </w:r>
      <w:r>
        <w:rPr>
          <w:i/>
          <w:iCs/>
          <w:sz w:val="24"/>
          <w:szCs w:val="24"/>
        </w:rPr>
        <w:t>9 класу.</w:t>
      </w:r>
    </w:p>
    <w:p w:rsidR="00D65B30" w:rsidRDefault="00D65B30">
      <w:pPr>
        <w:spacing w:after="60"/>
        <w:ind w:left="720"/>
      </w:pPr>
    </w:p>
    <w:p w:rsidR="00D65B30" w:rsidRDefault="001C23AF" w:rsidP="008D0756">
      <w:pPr>
        <w:spacing w:after="60"/>
        <w:ind w:left="720" w:firstLine="696"/>
      </w:pPr>
      <w:r>
        <w:rPr>
          <w:i/>
          <w:iCs/>
          <w:sz w:val="24"/>
          <w:szCs w:val="24"/>
        </w:rPr>
        <w:t>Проживаю за адресою: вул. Польова, 12, с. Вишневе, Обухівський р-н, Київська обл. Тел. 067 123 45 67.</w:t>
      </w:r>
    </w:p>
    <w:p w:rsidR="00D65B30" w:rsidRDefault="00D65B30">
      <w:pPr>
        <w:spacing w:after="60"/>
        <w:ind w:left="720"/>
      </w:pP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25.09.2026                                                    Особ</w:t>
      </w:r>
      <w:r w:rsidR="008D0756">
        <w:rPr>
          <w:i/>
          <w:iCs/>
          <w:sz w:val="24"/>
          <w:szCs w:val="24"/>
        </w:rPr>
        <w:t xml:space="preserve">истий підпис               А. </w:t>
      </w:r>
      <w:r>
        <w:rPr>
          <w:i/>
          <w:iCs/>
          <w:sz w:val="24"/>
          <w:szCs w:val="24"/>
        </w:rPr>
        <w:t xml:space="preserve"> Ковальчук</w:t>
      </w:r>
    </w:p>
    <w:p w:rsidR="00D65B30" w:rsidRDefault="001C23AF">
      <w:pPr>
        <w:spacing w:before="240" w:after="120"/>
      </w:pPr>
      <w:r>
        <w:rPr>
          <w:b/>
          <w:bCs/>
          <w:sz w:val="25"/>
          <w:szCs w:val="25"/>
        </w:rPr>
        <w:t>4. Резюме: сучасні вимоги, структу</w:t>
      </w:r>
      <w:r>
        <w:rPr>
          <w:b/>
          <w:bCs/>
          <w:sz w:val="25"/>
          <w:szCs w:val="25"/>
        </w:rPr>
        <w:t>ра, відмінність від автобіографії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 xml:space="preserve">Резюме (від </w:t>
      </w:r>
      <w:proofErr w:type="spellStart"/>
      <w:r>
        <w:rPr>
          <w:sz w:val="24"/>
          <w:szCs w:val="24"/>
        </w:rPr>
        <w:t>фр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résumé</w:t>
      </w:r>
      <w:proofErr w:type="spellEnd"/>
      <w:r>
        <w:rPr>
          <w:sz w:val="24"/>
          <w:szCs w:val="24"/>
        </w:rPr>
        <w:t xml:space="preserve"> — короткий виклад) — документ, у якому претендент на посаду стисло подає відомості про освіту, досвід роботи й професійні навички, орієнтовані на конкретну вакансію.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Головна відмінність резюме від ав</w:t>
      </w:r>
      <w:r>
        <w:rPr>
          <w:sz w:val="24"/>
          <w:szCs w:val="24"/>
        </w:rPr>
        <w:t xml:space="preserve">тобіографії — не формальна (обидва документи містять подібні фактичні відомості), а функціональна: автобіографія викладає факти в хронологічному порядку «як було», тоді як резюме будують за принципом </w:t>
      </w:r>
      <w:proofErr w:type="spellStart"/>
      <w:r>
        <w:rPr>
          <w:sz w:val="24"/>
          <w:szCs w:val="24"/>
        </w:rPr>
        <w:t>релевантності</w:t>
      </w:r>
      <w:proofErr w:type="spellEnd"/>
      <w:r>
        <w:rPr>
          <w:sz w:val="24"/>
          <w:szCs w:val="24"/>
        </w:rPr>
        <w:t xml:space="preserve"> — найважливішу для вакансії інформацію под</w:t>
      </w:r>
      <w:r>
        <w:rPr>
          <w:sz w:val="24"/>
          <w:szCs w:val="24"/>
        </w:rPr>
        <w:t>ають першою, а сам документ покликаний переконати роботодавця запросити кандидата на співбесіду. Оскільки резюме — документ із низьким рівнем стандартизації (у ДСТУ 4163:2020 як окремий вид документа не регламентований), його форма склалася в сучасній діло</w:t>
      </w:r>
      <w:r>
        <w:rPr>
          <w:sz w:val="24"/>
          <w:szCs w:val="24"/>
        </w:rPr>
        <w:t xml:space="preserve">вій практиці, зокрема під впливом європейського стандарту </w:t>
      </w:r>
      <w:proofErr w:type="spellStart"/>
      <w:r>
        <w:rPr>
          <w:sz w:val="24"/>
          <w:szCs w:val="24"/>
        </w:rPr>
        <w:t>Europass</w:t>
      </w:r>
      <w:proofErr w:type="spellEnd"/>
      <w:r>
        <w:rPr>
          <w:sz w:val="24"/>
          <w:szCs w:val="24"/>
        </w:rPr>
        <w:t>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Типова структура сучасного резюме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Контактні дані </w:t>
      </w:r>
      <w:r>
        <w:rPr>
          <w:sz w:val="24"/>
          <w:szCs w:val="24"/>
        </w:rPr>
        <w:t>— прізвище, ім'я; телефон; електронна адреса; за потреби — посилання на професійний профіль (</w:t>
      </w:r>
      <w:proofErr w:type="spellStart"/>
      <w:r>
        <w:rPr>
          <w:sz w:val="24"/>
          <w:szCs w:val="24"/>
        </w:rPr>
        <w:t>LinkedIn</w:t>
      </w:r>
      <w:proofErr w:type="spellEnd"/>
      <w:r>
        <w:rPr>
          <w:sz w:val="24"/>
          <w:szCs w:val="24"/>
        </w:rPr>
        <w:t xml:space="preserve">) чи </w:t>
      </w:r>
      <w:proofErr w:type="spellStart"/>
      <w:r>
        <w:rPr>
          <w:sz w:val="24"/>
          <w:szCs w:val="24"/>
        </w:rPr>
        <w:t>портфоліо</w:t>
      </w:r>
      <w:proofErr w:type="spellEnd"/>
      <w:r>
        <w:rPr>
          <w:sz w:val="24"/>
          <w:szCs w:val="24"/>
        </w:rPr>
        <w:t>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Мета (об'єктив) </w:t>
      </w:r>
      <w:r>
        <w:rPr>
          <w:sz w:val="24"/>
          <w:szCs w:val="24"/>
        </w:rPr>
        <w:t>— назв</w:t>
      </w:r>
      <w:r>
        <w:rPr>
          <w:sz w:val="24"/>
          <w:szCs w:val="24"/>
        </w:rPr>
        <w:t>а посади, на яку претендує кандидат; необов'язковий, але бажаний елемент.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Освіта </w:t>
      </w:r>
      <w:r>
        <w:rPr>
          <w:sz w:val="24"/>
          <w:szCs w:val="24"/>
        </w:rPr>
        <w:t>— заклади освіти у зворотному хронологічному порядку (від найновішого до найдавнішого), спеціальність, здобутий ступінь.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Досвід роботи </w:t>
      </w:r>
      <w:r>
        <w:rPr>
          <w:sz w:val="24"/>
          <w:szCs w:val="24"/>
        </w:rPr>
        <w:t>— посади й місця роботи у зворотному хро</w:t>
      </w:r>
      <w:r>
        <w:rPr>
          <w:sz w:val="24"/>
          <w:szCs w:val="24"/>
        </w:rPr>
        <w:t>нологічному порядку з конкретними обов'язками та досягненнями.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Професійні навички </w:t>
      </w:r>
      <w:r>
        <w:rPr>
          <w:sz w:val="24"/>
          <w:szCs w:val="24"/>
        </w:rPr>
        <w:t>— фахові (</w:t>
      </w:r>
      <w:proofErr w:type="spellStart"/>
      <w:r>
        <w:rPr>
          <w:sz w:val="24"/>
          <w:szCs w:val="24"/>
        </w:rPr>
        <w:t>hard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skills</w:t>
      </w:r>
      <w:proofErr w:type="spellEnd"/>
      <w:r>
        <w:rPr>
          <w:sz w:val="24"/>
          <w:szCs w:val="24"/>
        </w:rPr>
        <w:t>) і соціальні (</w:t>
      </w:r>
      <w:proofErr w:type="spellStart"/>
      <w:r>
        <w:rPr>
          <w:sz w:val="24"/>
          <w:szCs w:val="24"/>
        </w:rPr>
        <w:t>soft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skills</w:t>
      </w:r>
      <w:proofErr w:type="spellEnd"/>
      <w:r>
        <w:rPr>
          <w:sz w:val="24"/>
          <w:szCs w:val="24"/>
        </w:rPr>
        <w:t>) навички, рівень володіння мовами, комп'ютерними програмами.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Додаткова інформація </w:t>
      </w:r>
      <w:r>
        <w:rPr>
          <w:sz w:val="24"/>
          <w:szCs w:val="24"/>
        </w:rPr>
        <w:t xml:space="preserve">— сертифікати, нагороди, публікації, участь </w:t>
      </w:r>
      <w:r>
        <w:rPr>
          <w:sz w:val="24"/>
          <w:szCs w:val="24"/>
        </w:rPr>
        <w:t>у проєктах (за потреби).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lastRenderedPageBreak/>
        <w:t>Мовні вимоги до резюме: максимальна лаконічність (документ має вміщуватися на одну, максимум дві сторінки), опис досягнень через дієслова доконаного виду («розробив», «підвищив», «організував», «упровадив»), уникнення займенника «я</w:t>
      </w:r>
      <w:r>
        <w:rPr>
          <w:sz w:val="24"/>
          <w:szCs w:val="24"/>
        </w:rPr>
        <w:t>» на початку пунктів, використання маркованих списків замість суцільного тексту, відсутність розмовної лексики й побутових подробиць.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Зразок оформлення</w:t>
      </w: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КОВАЛЬЧУК Андрій Петрович</w:t>
      </w: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Тел.: 067 123 45 67  |  E-</w:t>
      </w:r>
      <w:proofErr w:type="spellStart"/>
      <w:r>
        <w:rPr>
          <w:i/>
          <w:iCs/>
          <w:sz w:val="24"/>
          <w:szCs w:val="24"/>
        </w:rPr>
        <w:t>mail</w:t>
      </w:r>
      <w:proofErr w:type="spellEnd"/>
      <w:r>
        <w:rPr>
          <w:i/>
          <w:iCs/>
          <w:sz w:val="24"/>
          <w:szCs w:val="24"/>
        </w:rPr>
        <w:t xml:space="preserve">: </w:t>
      </w:r>
      <w:proofErr w:type="spellStart"/>
      <w:r>
        <w:rPr>
          <w:i/>
          <w:iCs/>
          <w:sz w:val="24"/>
          <w:szCs w:val="24"/>
        </w:rPr>
        <w:t>a.kovalchuk</w:t>
      </w:r>
      <w:proofErr w:type="spellEnd"/>
      <w:r>
        <w:rPr>
          <w:i/>
          <w:iCs/>
          <w:sz w:val="24"/>
          <w:szCs w:val="24"/>
        </w:rPr>
        <w:t>@gmail.com  |  м. Київ</w:t>
      </w:r>
    </w:p>
    <w:p w:rsidR="00D65B30" w:rsidRDefault="00D65B30">
      <w:pPr>
        <w:spacing w:after="60"/>
        <w:ind w:left="720"/>
      </w:pP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Мета: здобу</w:t>
      </w:r>
      <w:r>
        <w:rPr>
          <w:i/>
          <w:iCs/>
          <w:sz w:val="24"/>
          <w:szCs w:val="24"/>
        </w:rPr>
        <w:t>ття посади лаборанта-дослідника в галузі рослинництва</w:t>
      </w:r>
    </w:p>
    <w:p w:rsidR="00D65B30" w:rsidRDefault="00D65B30">
      <w:pPr>
        <w:spacing w:after="60"/>
        <w:ind w:left="720"/>
      </w:pP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ОСВІТА</w:t>
      </w: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2024 – дотепер — Столичний аграрний університет, факультет агрономії, спеціальність 201 «Агрономія» (бакалавр, 2 курс)</w:t>
      </w:r>
    </w:p>
    <w:p w:rsidR="00D65B30" w:rsidRDefault="00D65B30">
      <w:pPr>
        <w:spacing w:after="60"/>
        <w:ind w:left="720"/>
      </w:pP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ДОСВІД РОБОТИ</w:t>
      </w: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2025 – дотепер — лаборант кафедри рослинництва, Столичний аграрний університет</w:t>
      </w: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• проводив польові дослідження врожайності ярих зернових культур</w:t>
      </w: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• опрацював статистичні дані для трьох наукових публікацій кафедри</w:t>
      </w:r>
    </w:p>
    <w:p w:rsidR="00D65B30" w:rsidRDefault="00D65B30">
      <w:pPr>
        <w:spacing w:after="60"/>
        <w:ind w:left="720"/>
      </w:pP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НАВИЧКИ</w:t>
      </w: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• аналіз ґрунту та рослинних зразків; робота з лабораторним обладнанням</w:t>
      </w: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 xml:space="preserve">• MS Excel, </w:t>
      </w:r>
      <w:proofErr w:type="spellStart"/>
      <w:r>
        <w:rPr>
          <w:i/>
          <w:iCs/>
          <w:sz w:val="24"/>
          <w:szCs w:val="24"/>
        </w:rPr>
        <w:t>Statistica</w:t>
      </w:r>
      <w:proofErr w:type="spellEnd"/>
      <w:r>
        <w:rPr>
          <w:i/>
          <w:iCs/>
          <w:sz w:val="24"/>
          <w:szCs w:val="24"/>
        </w:rPr>
        <w:t>; англійська мова — рівень B1</w:t>
      </w:r>
    </w:p>
    <w:p w:rsidR="00D65B30" w:rsidRDefault="00D65B30">
      <w:pPr>
        <w:spacing w:after="60"/>
        <w:ind w:left="720"/>
      </w:pP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ДОДАТКОВА ІНФОРМАЦІЯ</w:t>
      </w: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>• учасник Всеукраїнської студентської олімпіади з рослинництва (2026, ІІІ місце)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Сайти для створення електронн</w:t>
      </w:r>
      <w:r>
        <w:rPr>
          <w:b/>
          <w:bCs/>
          <w:i/>
          <w:iCs/>
          <w:sz w:val="24"/>
          <w:szCs w:val="24"/>
        </w:rPr>
        <w:t>ого резюме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Для оформлення резюме в акуратному, вже готовому до подання електронному вигляді (без потреби вручну вивіряти відступи й шрифти) можна скористатися такими сервісами: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b/>
          <w:bCs/>
          <w:sz w:val="24"/>
          <w:szCs w:val="24"/>
        </w:rPr>
        <w:t>Europass</w:t>
      </w:r>
      <w:proofErr w:type="spellEnd"/>
      <w:r>
        <w:rPr>
          <w:b/>
          <w:bCs/>
          <w:sz w:val="24"/>
          <w:szCs w:val="24"/>
        </w:rPr>
        <w:t xml:space="preserve"> (</w:t>
      </w:r>
      <w:proofErr w:type="spellStart"/>
      <w:r>
        <w:rPr>
          <w:b/>
          <w:bCs/>
          <w:sz w:val="24"/>
          <w:szCs w:val="24"/>
        </w:rPr>
        <w:t>europass.europa.eu</w:t>
      </w:r>
      <w:proofErr w:type="spellEnd"/>
      <w:r>
        <w:rPr>
          <w:b/>
          <w:bCs/>
          <w:sz w:val="24"/>
          <w:szCs w:val="24"/>
        </w:rPr>
        <w:t xml:space="preserve">) </w:t>
      </w:r>
      <w:r>
        <w:rPr>
          <w:sz w:val="24"/>
          <w:szCs w:val="24"/>
        </w:rPr>
        <w:t>— офіційний конструктор резюме Європейського Союз</w:t>
      </w:r>
      <w:r>
        <w:rPr>
          <w:sz w:val="24"/>
          <w:szCs w:val="24"/>
        </w:rPr>
        <w:t>у, безкоштовний, доступний українською мовою; формат визнають роботодавці в країнах ЄС;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b/>
          <w:bCs/>
          <w:sz w:val="24"/>
          <w:szCs w:val="24"/>
        </w:rPr>
        <w:t>Work.ua</w:t>
      </w:r>
      <w:proofErr w:type="spellEnd"/>
      <w:r>
        <w:rPr>
          <w:b/>
          <w:bCs/>
          <w:sz w:val="24"/>
          <w:szCs w:val="24"/>
        </w:rPr>
        <w:t xml:space="preserve"> та </w:t>
      </w:r>
      <w:proofErr w:type="spellStart"/>
      <w:r>
        <w:rPr>
          <w:b/>
          <w:bCs/>
          <w:sz w:val="24"/>
          <w:szCs w:val="24"/>
        </w:rPr>
        <w:t>Robota.ua</w:t>
      </w:r>
      <w:proofErr w:type="spellEnd"/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— найбільші українські сайти пошуку роботи мають вбудовані конструктори резюме, які одразу розміщують документ у базі для роботодавців;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b/>
          <w:bCs/>
          <w:sz w:val="24"/>
          <w:szCs w:val="24"/>
        </w:rPr>
        <w:t>Canva</w:t>
      </w:r>
      <w:proofErr w:type="spellEnd"/>
      <w:r>
        <w:rPr>
          <w:b/>
          <w:bCs/>
          <w:sz w:val="24"/>
          <w:szCs w:val="24"/>
        </w:rPr>
        <w:t xml:space="preserve"> (canv</w:t>
      </w:r>
      <w:r>
        <w:rPr>
          <w:b/>
          <w:bCs/>
          <w:sz w:val="24"/>
          <w:szCs w:val="24"/>
        </w:rPr>
        <w:t xml:space="preserve">a.com) </w:t>
      </w:r>
      <w:r>
        <w:rPr>
          <w:sz w:val="24"/>
          <w:szCs w:val="24"/>
        </w:rPr>
        <w:t>— безкоштовні дизайнерські шаблони резюме з можливістю гнучкого редагування структури й оформлення;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b/>
          <w:bCs/>
          <w:sz w:val="24"/>
          <w:szCs w:val="24"/>
        </w:rPr>
        <w:t>Novoresume</w:t>
      </w:r>
      <w:proofErr w:type="spellEnd"/>
      <w:r>
        <w:rPr>
          <w:b/>
          <w:bCs/>
          <w:sz w:val="24"/>
          <w:szCs w:val="24"/>
        </w:rPr>
        <w:t xml:space="preserve"> (novoresume.com), </w:t>
      </w:r>
      <w:proofErr w:type="spellStart"/>
      <w:r>
        <w:rPr>
          <w:b/>
          <w:bCs/>
          <w:sz w:val="24"/>
          <w:szCs w:val="24"/>
        </w:rPr>
        <w:t>Zety</w:t>
      </w:r>
      <w:proofErr w:type="spellEnd"/>
      <w:r>
        <w:rPr>
          <w:b/>
          <w:bCs/>
          <w:sz w:val="24"/>
          <w:szCs w:val="24"/>
        </w:rPr>
        <w:t xml:space="preserve"> (zety.com), </w:t>
      </w:r>
      <w:proofErr w:type="spellStart"/>
      <w:r>
        <w:rPr>
          <w:b/>
          <w:bCs/>
          <w:sz w:val="24"/>
          <w:szCs w:val="24"/>
        </w:rPr>
        <w:t>Resume.io</w:t>
      </w:r>
      <w:proofErr w:type="spellEnd"/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— спеціалізовані міжнародні конструктори резюме з англомовними (і частково україномовними) ша</w:t>
      </w:r>
      <w:r>
        <w:rPr>
          <w:sz w:val="24"/>
          <w:szCs w:val="24"/>
        </w:rPr>
        <w:t>блонами, орієнтованими на вимоги ATS-систем (автоматичного відбору резюме).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Незалежно від обраного сервісу, перед створенням електронного резюме варто спершу скласти його зміст за структурою, розглянутою вище, — сервіс лише впорядковує вже продуману інформ</w:t>
      </w:r>
      <w:r>
        <w:rPr>
          <w:sz w:val="24"/>
          <w:szCs w:val="24"/>
        </w:rPr>
        <w:t>ацію у вигляді, зручному для читання.</w:t>
      </w:r>
    </w:p>
    <w:p w:rsidR="00D65B30" w:rsidRDefault="001C23AF">
      <w:pPr>
        <w:spacing w:before="240" w:after="120"/>
      </w:pPr>
      <w:r>
        <w:rPr>
          <w:b/>
          <w:bCs/>
          <w:sz w:val="25"/>
          <w:szCs w:val="25"/>
        </w:rPr>
        <w:t>5. Супровідний лист: призначення, структура, етикетні формули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lastRenderedPageBreak/>
        <w:t>Супровідний (мотиваційний) лист — документ, що додається до резюме й пояснює мотивацію кандидата, обґрунтовуючи його відповідність конкретній вакансії. На в</w:t>
      </w:r>
      <w:r>
        <w:rPr>
          <w:sz w:val="24"/>
          <w:szCs w:val="24"/>
        </w:rPr>
        <w:t>ідміну від резюме, яке подає факти, супровідний лист дає роботодавцю змогу побачити мотивацію та комунікативну культуру кандидата.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Структура супровідного листа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реквізити відправника й одержувача — за зразком службового листа (адресат у правому верхньому ку</w:t>
      </w:r>
      <w:r>
        <w:rPr>
          <w:sz w:val="24"/>
          <w:szCs w:val="24"/>
        </w:rPr>
        <w:t>ті);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звертання — «Шановний(-а) …!» з обов'язковим використанням кличного відмінка імені та по батькові;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вступ — на яку вакансію претендує кандидат і звідки дізнався про неї;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основна частина — стисле (2–3 речення) обґрунтування відповідності кваліфікації вимогам вакансії, без дублювання всього резюме;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завершальна частина — етикетна формула та висловлення готовності до співбесіди;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підпис і дата.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Типові етикетні формули: «Дякую з</w:t>
      </w:r>
      <w:r>
        <w:rPr>
          <w:sz w:val="24"/>
          <w:szCs w:val="24"/>
        </w:rPr>
        <w:t xml:space="preserve">а розгляд мого резюме», «Буду вдячний(-а) за можливість обговорити мою кандидатуру особисто», «З повагою, …». Звертання «Шановний Іване Петровичу!» ілюструє важливу орфоепічну й орфографічну норму — звертання до особи в українській мові оформлюють кличним </w:t>
      </w:r>
      <w:r>
        <w:rPr>
          <w:sz w:val="24"/>
          <w:szCs w:val="24"/>
        </w:rPr>
        <w:t>відмінком (Іване, Петровичу), а не називним (Іван Петрович), як це помилково калькують із російської мови.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Загальні вимоги до реквізитів службового листування узагальнено в Додатку 42 «Примірна форма службового листа» до наказу Міністерства юстиції України</w:t>
      </w:r>
      <w:r>
        <w:rPr>
          <w:sz w:val="24"/>
          <w:szCs w:val="24"/>
        </w:rPr>
        <w:t xml:space="preserve"> від 09.07.2026 № 1860/5 (https://minjust.gov.ua/n/22750): саме на цю логіку розташування реквізитів (адресат, заголовок до тексту, текст, підпис) варто спиратися, оформлюючи супровідний лист на бланку організації чи в електронному листі.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Зразок оформлення</w:t>
      </w:r>
    </w:p>
    <w:p w:rsidR="00D65B30" w:rsidRDefault="001C23AF" w:rsidP="008D0756">
      <w:pPr>
        <w:spacing w:after="60"/>
        <w:ind w:left="720"/>
        <w:jc w:val="right"/>
      </w:pPr>
      <w:r>
        <w:rPr>
          <w:i/>
          <w:iCs/>
          <w:sz w:val="24"/>
          <w:szCs w:val="24"/>
        </w:rPr>
        <w:t>Директору ТОВ «</w:t>
      </w:r>
      <w:proofErr w:type="spellStart"/>
      <w:r>
        <w:rPr>
          <w:i/>
          <w:iCs/>
          <w:sz w:val="24"/>
          <w:szCs w:val="24"/>
        </w:rPr>
        <w:t>Агропродсервіс</w:t>
      </w:r>
      <w:proofErr w:type="spellEnd"/>
      <w:r>
        <w:rPr>
          <w:i/>
          <w:iCs/>
          <w:sz w:val="24"/>
          <w:szCs w:val="24"/>
        </w:rPr>
        <w:t>»</w:t>
      </w:r>
    </w:p>
    <w:p w:rsidR="00D65B30" w:rsidRDefault="001C23AF" w:rsidP="008D0756">
      <w:pPr>
        <w:spacing w:after="60"/>
        <w:ind w:left="720"/>
        <w:jc w:val="right"/>
      </w:pPr>
      <w:r>
        <w:rPr>
          <w:i/>
          <w:iCs/>
          <w:sz w:val="24"/>
          <w:szCs w:val="24"/>
        </w:rPr>
        <w:t>Литвиненку Олегу Степановичу</w:t>
      </w:r>
    </w:p>
    <w:p w:rsidR="00D65B30" w:rsidRDefault="00D65B30">
      <w:pPr>
        <w:spacing w:after="60"/>
        <w:ind w:left="720"/>
      </w:pPr>
    </w:p>
    <w:p w:rsidR="00D65B30" w:rsidRDefault="001C23AF" w:rsidP="008D0756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 xml:space="preserve">Шановний </w:t>
      </w:r>
      <w:proofErr w:type="spellStart"/>
      <w:r>
        <w:rPr>
          <w:i/>
          <w:iCs/>
          <w:sz w:val="24"/>
          <w:szCs w:val="24"/>
        </w:rPr>
        <w:t>Олеже</w:t>
      </w:r>
      <w:proofErr w:type="spellEnd"/>
      <w:r>
        <w:rPr>
          <w:i/>
          <w:iCs/>
          <w:sz w:val="24"/>
          <w:szCs w:val="24"/>
        </w:rPr>
        <w:t xml:space="preserve"> Степановичу!</w:t>
      </w:r>
    </w:p>
    <w:p w:rsidR="00D65B30" w:rsidRDefault="00D65B30">
      <w:pPr>
        <w:spacing w:after="60"/>
        <w:ind w:left="720"/>
      </w:pPr>
    </w:p>
    <w:p w:rsidR="00D65B30" w:rsidRDefault="001C23AF" w:rsidP="008D0756">
      <w:pPr>
        <w:spacing w:after="60"/>
        <w:ind w:left="720" w:firstLine="696"/>
      </w:pPr>
      <w:r>
        <w:rPr>
          <w:i/>
          <w:iCs/>
          <w:sz w:val="24"/>
          <w:szCs w:val="24"/>
        </w:rPr>
        <w:t>М</w:t>
      </w:r>
      <w:r>
        <w:rPr>
          <w:i/>
          <w:iCs/>
          <w:sz w:val="24"/>
          <w:szCs w:val="24"/>
        </w:rPr>
        <w:t xml:space="preserve">ене звати Андрій Ковальчук, я студент 3 курсу факультету агрономії Столичного аграрного університету. Дізнався про вакансію лаборанта у Вашій компанії на сайті </w:t>
      </w:r>
      <w:proofErr w:type="spellStart"/>
      <w:r>
        <w:rPr>
          <w:i/>
          <w:iCs/>
          <w:sz w:val="24"/>
          <w:szCs w:val="24"/>
        </w:rPr>
        <w:t>work</w:t>
      </w:r>
      <w:r>
        <w:rPr>
          <w:i/>
          <w:iCs/>
          <w:sz w:val="24"/>
          <w:szCs w:val="24"/>
        </w:rPr>
        <w:t>.ua</w:t>
      </w:r>
      <w:proofErr w:type="spellEnd"/>
      <w:r>
        <w:rPr>
          <w:i/>
          <w:iCs/>
          <w:sz w:val="24"/>
          <w:szCs w:val="24"/>
        </w:rPr>
        <w:t xml:space="preserve"> і хотів би подати свою кандидатуру.</w:t>
      </w:r>
    </w:p>
    <w:p w:rsidR="00D65B30" w:rsidRDefault="00D65B30">
      <w:pPr>
        <w:spacing w:after="60"/>
        <w:ind w:left="720"/>
      </w:pPr>
    </w:p>
    <w:p w:rsidR="00D65B30" w:rsidRDefault="001C23AF" w:rsidP="008D0756">
      <w:pPr>
        <w:spacing w:after="60"/>
        <w:ind w:left="720" w:firstLine="696"/>
      </w:pPr>
      <w:r>
        <w:rPr>
          <w:i/>
          <w:iCs/>
          <w:sz w:val="24"/>
          <w:szCs w:val="24"/>
        </w:rPr>
        <w:t>Упродовж останнього року я поєдную навчання з роботою лаборанта кафедри рослинництва, де здобув практичні навички польових досліджень і статистичної обробки агрономічних даних. Вважаю, що ці навички можуть бути кори</w:t>
      </w:r>
      <w:r>
        <w:rPr>
          <w:i/>
          <w:iCs/>
          <w:sz w:val="24"/>
          <w:szCs w:val="24"/>
        </w:rPr>
        <w:t>сними Вашій команді.</w:t>
      </w:r>
    </w:p>
    <w:p w:rsidR="00D65B30" w:rsidRDefault="00D65B30">
      <w:pPr>
        <w:spacing w:after="60"/>
        <w:ind w:left="720"/>
      </w:pPr>
    </w:p>
    <w:p w:rsidR="00D65B30" w:rsidRDefault="001C23AF" w:rsidP="008D0756">
      <w:pPr>
        <w:spacing w:after="60"/>
        <w:ind w:left="720" w:firstLine="696"/>
      </w:pPr>
      <w:r>
        <w:rPr>
          <w:i/>
          <w:iCs/>
          <w:sz w:val="24"/>
          <w:szCs w:val="24"/>
        </w:rPr>
        <w:t>Буду вдячний за можливість обговорити мою кандидатуру особисто.</w:t>
      </w:r>
    </w:p>
    <w:p w:rsidR="00D65B30" w:rsidRDefault="00D65B30">
      <w:pPr>
        <w:spacing w:after="60"/>
        <w:ind w:left="720"/>
      </w:pPr>
    </w:p>
    <w:p w:rsidR="00D65B30" w:rsidRDefault="008D0756">
      <w:pPr>
        <w:spacing w:after="60"/>
        <w:ind w:left="720"/>
      </w:pPr>
      <w:r>
        <w:rPr>
          <w:i/>
          <w:iCs/>
          <w:sz w:val="24"/>
          <w:szCs w:val="24"/>
        </w:rPr>
        <w:t>З повагою</w:t>
      </w:r>
    </w:p>
    <w:p w:rsidR="00D65B30" w:rsidRDefault="001C23AF">
      <w:pPr>
        <w:spacing w:after="60"/>
        <w:ind w:left="720"/>
      </w:pPr>
      <w:r>
        <w:rPr>
          <w:i/>
          <w:iCs/>
          <w:sz w:val="24"/>
          <w:szCs w:val="24"/>
        </w:rPr>
        <w:t xml:space="preserve">25.09.2026                                                    Особистий підпис               А. </w:t>
      </w:r>
      <w:r>
        <w:rPr>
          <w:i/>
          <w:iCs/>
          <w:sz w:val="24"/>
          <w:szCs w:val="24"/>
        </w:rPr>
        <w:t>Ковальчук</w:t>
      </w:r>
    </w:p>
    <w:p w:rsidR="00D65B30" w:rsidRDefault="001C23AF">
      <w:pPr>
        <w:spacing w:before="240" w:after="120"/>
      </w:pPr>
      <w:r>
        <w:rPr>
          <w:b/>
          <w:bCs/>
          <w:sz w:val="25"/>
          <w:szCs w:val="25"/>
        </w:rPr>
        <w:t>6. Орфографічні норми офіційно-ділового стилю: складні випадки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lastRenderedPageBreak/>
        <w:t>Розглянуті документи — заява, автобіографія, резюме, супровідний лист — щоразу зіштовхують нас із тими самими складними орфографічними та стилістичними питаннями. Систематизуємо найтиповіші з н</w:t>
      </w:r>
      <w:r>
        <w:rPr>
          <w:sz w:val="24"/>
          <w:szCs w:val="24"/>
        </w:rPr>
        <w:t>их.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Відмінювання прізвищ, імен, по батькові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 xml:space="preserve">Українські чоловічі прізвища на приголосний відмінюються як іменники відповідної відміни (Ковальчуку, Шевченку — якщо прізвище закінчується на приголосний і належить чоловікові); жіночі прізвища на приголосний і </w:t>
      </w:r>
      <w:r>
        <w:rPr>
          <w:sz w:val="24"/>
          <w:szCs w:val="24"/>
        </w:rPr>
        <w:t xml:space="preserve">на -о не відмінюються (Ковальчук Ганні, Шевченко Ганні). Прізвища на </w:t>
      </w:r>
      <w:proofErr w:type="spellStart"/>
      <w:r>
        <w:rPr>
          <w:sz w:val="24"/>
          <w:szCs w:val="24"/>
        </w:rPr>
        <w:t>-ко</w:t>
      </w:r>
      <w:proofErr w:type="spellEnd"/>
      <w:r>
        <w:rPr>
          <w:sz w:val="24"/>
          <w:szCs w:val="24"/>
        </w:rPr>
        <w:t xml:space="preserve"> (Шевченко, Бондаренко) в чоловічому роді в діловому мовленні також дедалі частіше не відмінюють, хоча традиційна норма допускає відмінювання (Шевченку/Шевченкові).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Правопис складних і</w:t>
      </w:r>
      <w:r>
        <w:rPr>
          <w:b/>
          <w:bCs/>
          <w:i/>
          <w:iCs/>
          <w:sz w:val="24"/>
          <w:szCs w:val="24"/>
        </w:rPr>
        <w:t>менників і прикметників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 xml:space="preserve">Складні іменники з першою частиною </w:t>
      </w:r>
      <w:proofErr w:type="spellStart"/>
      <w:r>
        <w:rPr>
          <w:sz w:val="24"/>
          <w:szCs w:val="24"/>
        </w:rPr>
        <w:t>пів-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напів-</w:t>
      </w:r>
      <w:proofErr w:type="spellEnd"/>
      <w:r>
        <w:rPr>
          <w:sz w:val="24"/>
          <w:szCs w:val="24"/>
        </w:rPr>
        <w:t xml:space="preserve"> пишуть разом (півроку, напівавтоматичний), а </w:t>
      </w:r>
      <w:proofErr w:type="spellStart"/>
      <w:r>
        <w:rPr>
          <w:sz w:val="24"/>
          <w:szCs w:val="24"/>
        </w:rPr>
        <w:t>пів-</w:t>
      </w:r>
      <w:proofErr w:type="spellEnd"/>
      <w:r>
        <w:rPr>
          <w:sz w:val="24"/>
          <w:szCs w:val="24"/>
        </w:rPr>
        <w:t xml:space="preserve"> з власною назвою — через дефіс (</w:t>
      </w:r>
      <w:proofErr w:type="spellStart"/>
      <w:r>
        <w:rPr>
          <w:sz w:val="24"/>
          <w:szCs w:val="24"/>
        </w:rPr>
        <w:t>пів-Києва</w:t>
      </w:r>
      <w:proofErr w:type="spellEnd"/>
      <w:r>
        <w:rPr>
          <w:sz w:val="24"/>
          <w:szCs w:val="24"/>
        </w:rPr>
        <w:t>). Складні прикметники, утворені від рівноправних понять (як самостійних слів, поєднаних спол</w:t>
      </w:r>
      <w:r>
        <w:rPr>
          <w:sz w:val="24"/>
          <w:szCs w:val="24"/>
        </w:rPr>
        <w:t xml:space="preserve">учником «і»), пишуть через дефіс: навчально-виховний, матеріально-технічний, науково-дослідний. Складні прикметники, у яких перша частина підпорядкована другій (уточнює її), пишуть разом: загальнодержавний, </w:t>
      </w:r>
      <w:proofErr w:type="spellStart"/>
      <w:r>
        <w:rPr>
          <w:sz w:val="24"/>
          <w:szCs w:val="24"/>
        </w:rPr>
        <w:t>високваліфікований</w:t>
      </w:r>
      <w:proofErr w:type="spellEnd"/>
      <w:r>
        <w:rPr>
          <w:sz w:val="24"/>
          <w:szCs w:val="24"/>
        </w:rPr>
        <w:t>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Прийменникові конструкції — типові кальки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У ділових текстах українською мовою нормативними є конструкції «згідно з» (не «згідно») і «відповідно до» (не «відповідно з»); «у зв'язку з» (не «в зв'язку із»); «з ініціативи» (не «за ініціативою»); «незважаючи на</w:t>
      </w:r>
      <w:r>
        <w:rPr>
          <w:sz w:val="24"/>
          <w:szCs w:val="24"/>
        </w:rPr>
        <w:t>» (не «</w:t>
      </w:r>
      <w:proofErr w:type="spellStart"/>
      <w:r>
        <w:rPr>
          <w:sz w:val="24"/>
          <w:szCs w:val="24"/>
        </w:rPr>
        <w:t>не</w:t>
      </w:r>
      <w:proofErr w:type="spellEnd"/>
      <w:r>
        <w:rPr>
          <w:sz w:val="24"/>
          <w:szCs w:val="24"/>
        </w:rPr>
        <w:t xml:space="preserve"> дивлячись на» — калька з російської). Ці конструкції особливо часто трапляються в мотивувальній частині заяви чи супровідного листа.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Числівники й дати в документах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У текстах документів однозначні числа без одиниць виміру традиційно записують слов</w:t>
      </w:r>
      <w:r>
        <w:rPr>
          <w:sz w:val="24"/>
          <w:szCs w:val="24"/>
        </w:rPr>
        <w:t xml:space="preserve">ами («прошу надати три дні»), а числа з одиницями виміру, датами й номерами — цифрами (25.04.2019, № 47, 12 </w:t>
      </w:r>
      <w:proofErr w:type="spellStart"/>
      <w:r>
        <w:rPr>
          <w:sz w:val="24"/>
          <w:szCs w:val="24"/>
        </w:rPr>
        <w:t>грн</w:t>
      </w:r>
      <w:proofErr w:type="spellEnd"/>
      <w:r>
        <w:rPr>
          <w:sz w:val="24"/>
          <w:szCs w:val="24"/>
        </w:rPr>
        <w:t>). Дати оформлюють за правилами, розглянутими в лекції 1 (цифровий спосіб: 15.09.2026; словесно-цифровий: 15 вересня 2026 року).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 xml:space="preserve">Частки не, ні з </w:t>
      </w:r>
      <w:r>
        <w:rPr>
          <w:b/>
          <w:bCs/>
          <w:i/>
          <w:iCs/>
          <w:sz w:val="24"/>
          <w:szCs w:val="24"/>
        </w:rPr>
        <w:t>різними частинами мови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 xml:space="preserve">У ділових текстах частку «не» з дієсловами пишуть окремо (не завершено, не підлягає), а з іменниками та прикметниками, що без «не» </w:t>
      </w:r>
      <w:proofErr w:type="spellStart"/>
      <w:r>
        <w:rPr>
          <w:sz w:val="24"/>
          <w:szCs w:val="24"/>
        </w:rPr>
        <w:t>не</w:t>
      </w:r>
      <w:proofErr w:type="spellEnd"/>
      <w:r>
        <w:rPr>
          <w:sz w:val="24"/>
          <w:szCs w:val="24"/>
        </w:rPr>
        <w:t xml:space="preserve"> вживаються або утворюють нове поняття, — разом (незалежність, неповнолітній). Частку «ні» в стійких</w:t>
      </w:r>
      <w:r>
        <w:rPr>
          <w:sz w:val="24"/>
          <w:szCs w:val="24"/>
        </w:rPr>
        <w:t xml:space="preserve"> заперечних конструкціях офіційно-ділового стилю пишуть окремо від дієслова (ні заперечень, ні зауважень не було).</w:t>
      </w:r>
    </w:p>
    <w:p w:rsidR="00D65B30" w:rsidRDefault="001C23AF">
      <w:pPr>
        <w:spacing w:before="160" w:after="90"/>
      </w:pPr>
      <w:r>
        <w:rPr>
          <w:b/>
          <w:bCs/>
          <w:i/>
          <w:iCs/>
          <w:sz w:val="24"/>
          <w:szCs w:val="24"/>
        </w:rPr>
        <w:t>Кличний відмінок у звертаннях</w:t>
      </w:r>
    </w:p>
    <w:p w:rsidR="00D65B30" w:rsidRDefault="001C23AF">
      <w:pPr>
        <w:spacing w:after="120"/>
        <w:jc w:val="both"/>
      </w:pPr>
      <w:r>
        <w:rPr>
          <w:sz w:val="24"/>
          <w:szCs w:val="24"/>
        </w:rPr>
        <w:t>У звертаннях (переважно в супровідному листі, а також у резолюціях і листуванні) українська мова вимагає клично</w:t>
      </w:r>
      <w:r>
        <w:rPr>
          <w:sz w:val="24"/>
          <w:szCs w:val="24"/>
        </w:rPr>
        <w:t>го відмінка: Іване Петровичу, Оксано Миколаївно, пані директоре. Заміна кличного відмінка називним («Шановний Іван Петрович!») — поширена помилка, викликана впливом російськомовного середовища, де кличний відмінок як окрема форма не зберігся.</w:t>
      </w:r>
    </w:p>
    <w:p w:rsidR="00D65B30" w:rsidRDefault="001C23AF">
      <w:pPr>
        <w:spacing w:before="240" w:after="120"/>
      </w:pPr>
      <w:r>
        <w:rPr>
          <w:b/>
          <w:bCs/>
          <w:sz w:val="25"/>
          <w:szCs w:val="25"/>
        </w:rPr>
        <w:t>Висновки</w:t>
      </w:r>
    </w:p>
    <w:p w:rsidR="00D65B30" w:rsidRDefault="001C23AF">
      <w:pPr>
        <w:spacing w:after="60"/>
        <w:jc w:val="both"/>
      </w:pPr>
      <w:r>
        <w:rPr>
          <w:sz w:val="24"/>
          <w:szCs w:val="24"/>
        </w:rPr>
        <w:t>1. Д</w:t>
      </w:r>
      <w:r>
        <w:rPr>
          <w:sz w:val="24"/>
          <w:szCs w:val="24"/>
        </w:rPr>
        <w:t>окументи щодо особового складу поділяють на особисті (заява, автобіографія, резюме) і документи роботодавця (накази, характеристика, особова справа); перші студент укладає самостійно вже під час навчання чи першого працевлаштування.</w:t>
      </w:r>
    </w:p>
    <w:p w:rsidR="00D65B30" w:rsidRDefault="001C23AF">
      <w:pPr>
        <w:spacing w:after="60"/>
        <w:jc w:val="both"/>
      </w:pPr>
      <w:r>
        <w:rPr>
          <w:sz w:val="24"/>
          <w:szCs w:val="24"/>
        </w:rPr>
        <w:t>2. Заява й автобіографі</w:t>
      </w:r>
      <w:r>
        <w:rPr>
          <w:sz w:val="24"/>
          <w:szCs w:val="24"/>
        </w:rPr>
        <w:t xml:space="preserve">я — документи з високим і середнім рівнем стандартизації: з 2026 року орієнтиром для їх укладання є примірні форми, затверджені наказом Міністерства </w:t>
      </w:r>
      <w:r>
        <w:rPr>
          <w:sz w:val="24"/>
          <w:szCs w:val="24"/>
        </w:rPr>
        <w:lastRenderedPageBreak/>
        <w:t>юстиції України від 09.07.2026 № 1860/5 (додатки 36, 39, 40, 42), розроблені на основі вимог ДСТУ 4163:2020</w:t>
      </w:r>
      <w:r>
        <w:rPr>
          <w:sz w:val="24"/>
          <w:szCs w:val="24"/>
        </w:rPr>
        <w:t>, тоді як резюме — документ із низьким рівнем стандартизації, форма якого склалася в сучасній діловій практиці.</w:t>
      </w:r>
    </w:p>
    <w:p w:rsidR="00D65B30" w:rsidRDefault="001C23AF">
      <w:pPr>
        <w:spacing w:after="60"/>
        <w:jc w:val="both"/>
      </w:pPr>
      <w:r>
        <w:rPr>
          <w:sz w:val="24"/>
          <w:szCs w:val="24"/>
        </w:rPr>
        <w:t>3. Грамотне оформлення цих документів вимагає не лише знання реквізитів, а й володіння складними орфографічними нормами офіційно-ділового стилю:</w:t>
      </w:r>
      <w:r>
        <w:rPr>
          <w:sz w:val="24"/>
          <w:szCs w:val="24"/>
        </w:rPr>
        <w:t xml:space="preserve"> відмінюванням прізвищ, правописом складних слів, нормативними прийменниковими конструкціями та кличним відмінком у звертаннях.</w:t>
      </w:r>
    </w:p>
    <w:p w:rsidR="00D65B30" w:rsidRDefault="001C23AF">
      <w:pPr>
        <w:spacing w:before="240" w:after="120"/>
      </w:pPr>
      <w:r>
        <w:rPr>
          <w:b/>
          <w:bCs/>
          <w:sz w:val="25"/>
          <w:szCs w:val="25"/>
        </w:rPr>
        <w:t>Питання для самоконтролю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 які дві групи поділяють документи щодо особового складу за автором? Наведіть приклади.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Які реквізити</w:t>
      </w:r>
      <w:r>
        <w:rPr>
          <w:sz w:val="24"/>
          <w:szCs w:val="24"/>
        </w:rPr>
        <w:t xml:space="preserve"> обов'язкові для заяви за вимогами ДСТУ 4163:2020? Де на аркуші розташовують дату в заяві, оформленій не на бланку?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Чим відрізняється особиста заява від службової?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Чим відрізняється Додаток 39 «Заява громадянина про прийняття на роботу» від Додатка 40 «Зая</w:t>
      </w:r>
      <w:r>
        <w:rPr>
          <w:sz w:val="24"/>
          <w:szCs w:val="24"/>
        </w:rPr>
        <w:t>ва працівника» (наказ Мін'юсту від 09.07.2026 № 1860/5)?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У чому полягає функціональна відмінність резюме від автобіографії?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Яку структуру має сучасне резюме? Чому в ньому не дотримуються хронологічного порядку викладу?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 яких частин складається супровідний</w:t>
      </w:r>
      <w:r>
        <w:rPr>
          <w:sz w:val="24"/>
          <w:szCs w:val="24"/>
        </w:rPr>
        <w:t xml:space="preserve"> лист і які етикетні формули для нього типові?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Наведіть приклади нормативних і калькованих прийменникових конструкцій в офіційно-діловому стилі.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Чому звертання «Шановний Іван Петрович!» вважають помилковим? Яка форма правильна?</w:t>
      </w:r>
    </w:p>
    <w:p w:rsidR="00D65B30" w:rsidRDefault="001C23AF">
      <w:pPr>
        <w:spacing w:before="240" w:after="120"/>
      </w:pPr>
      <w:r>
        <w:rPr>
          <w:b/>
          <w:bCs/>
          <w:sz w:val="25"/>
          <w:szCs w:val="25"/>
        </w:rPr>
        <w:t>Рекомендована література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Нак</w:t>
      </w:r>
      <w:r>
        <w:rPr>
          <w:sz w:val="24"/>
          <w:szCs w:val="24"/>
        </w:rPr>
        <w:t>аз Міністерства юстиції України від 09.07.2026 № 1860/5 «Про затвердження примірних форм та описів уніфікованих форм типових документів, що створюються під час діяльності юридичної особи» (додатки 36, 39, 40, 42). URL: https://minjust.gov.ua/n/22750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ДСТУ 4</w:t>
      </w:r>
      <w:r>
        <w:rPr>
          <w:sz w:val="24"/>
          <w:szCs w:val="24"/>
        </w:rPr>
        <w:t>163:2020. Державна уніфікована система документації. Уніфікована система організаційно-розпорядчої документації. Вимоги до оформлення документів.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Український правопис : стандарт державної мови / Національна комісія зі стандартів державної мови. Київ, 2026.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Шевчук С. В. Українська мова за професійним спрямуванням : </w:t>
      </w:r>
      <w:proofErr w:type="spellStart"/>
      <w:r>
        <w:rPr>
          <w:sz w:val="24"/>
          <w:szCs w:val="24"/>
        </w:rPr>
        <w:t>підруч</w:t>
      </w:r>
      <w:proofErr w:type="spellEnd"/>
      <w:r>
        <w:rPr>
          <w:sz w:val="24"/>
          <w:szCs w:val="24"/>
        </w:rPr>
        <w:t xml:space="preserve">. 6-те вид. Київ : </w:t>
      </w:r>
      <w:proofErr w:type="spellStart"/>
      <w:r>
        <w:rPr>
          <w:sz w:val="24"/>
          <w:szCs w:val="24"/>
        </w:rPr>
        <w:t>Алерта</w:t>
      </w:r>
      <w:proofErr w:type="spellEnd"/>
      <w:r>
        <w:rPr>
          <w:sz w:val="24"/>
          <w:szCs w:val="24"/>
        </w:rPr>
        <w:t>, 2024. 696 с.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sz w:val="24"/>
          <w:szCs w:val="24"/>
        </w:rPr>
        <w:t>Мозговий</w:t>
      </w:r>
      <w:proofErr w:type="spellEnd"/>
      <w:r>
        <w:rPr>
          <w:sz w:val="24"/>
          <w:szCs w:val="24"/>
        </w:rPr>
        <w:t xml:space="preserve"> В. І. Українська мова у професійному спілкуванні. Модульний курс 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посіб</w:t>
      </w:r>
      <w:proofErr w:type="spellEnd"/>
      <w:r>
        <w:rPr>
          <w:sz w:val="24"/>
          <w:szCs w:val="24"/>
        </w:rPr>
        <w:t>. Київ : Центр учбової літератури, 2022. 592 с.</w:t>
      </w:r>
    </w:p>
    <w:p w:rsidR="00D65B30" w:rsidRDefault="001C23AF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sz w:val="24"/>
          <w:szCs w:val="24"/>
        </w:rPr>
        <w:t>Глущик</w:t>
      </w:r>
      <w:proofErr w:type="spellEnd"/>
      <w:r>
        <w:rPr>
          <w:sz w:val="24"/>
          <w:szCs w:val="24"/>
        </w:rPr>
        <w:t xml:space="preserve"> С. В., </w:t>
      </w:r>
      <w:proofErr w:type="spellStart"/>
      <w:r>
        <w:rPr>
          <w:sz w:val="24"/>
          <w:szCs w:val="24"/>
        </w:rPr>
        <w:t>Д</w:t>
      </w:r>
      <w:r>
        <w:rPr>
          <w:sz w:val="24"/>
          <w:szCs w:val="24"/>
        </w:rPr>
        <w:t>ияк</w:t>
      </w:r>
      <w:proofErr w:type="spellEnd"/>
      <w:r>
        <w:rPr>
          <w:sz w:val="24"/>
          <w:szCs w:val="24"/>
        </w:rPr>
        <w:t xml:space="preserve"> О. В., Шевчук С. В. Сучасні ділові папери 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посіб</w:t>
      </w:r>
      <w:proofErr w:type="spellEnd"/>
      <w:r>
        <w:rPr>
          <w:sz w:val="24"/>
          <w:szCs w:val="24"/>
        </w:rPr>
        <w:t>. 5-те вид. Київ : Арій, 2021. 544 с.</w:t>
      </w:r>
    </w:p>
    <w:sectPr w:rsidR="00D65B30">
      <w:pgSz w:w="11906" w:h="16838"/>
      <w:pgMar w:top="1137" w:right="561" w:bottom="1137" w:left="1699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01850"/>
    <w:multiLevelType w:val="hybridMultilevel"/>
    <w:tmpl w:val="EC0C2D4A"/>
    <w:lvl w:ilvl="0" w:tplc="C948599C">
      <w:start w:val="1"/>
      <w:numFmt w:val="bullet"/>
      <w:lvlText w:val="●"/>
      <w:lvlJc w:val="left"/>
      <w:pPr>
        <w:ind w:left="720" w:hanging="360"/>
      </w:pPr>
    </w:lvl>
    <w:lvl w:ilvl="1" w:tplc="0BE0FBBA">
      <w:start w:val="1"/>
      <w:numFmt w:val="bullet"/>
      <w:lvlText w:val="○"/>
      <w:lvlJc w:val="left"/>
      <w:pPr>
        <w:ind w:left="1440" w:hanging="360"/>
      </w:pPr>
    </w:lvl>
    <w:lvl w:ilvl="2" w:tplc="CEC4CAFC">
      <w:start w:val="1"/>
      <w:numFmt w:val="bullet"/>
      <w:lvlText w:val="■"/>
      <w:lvlJc w:val="left"/>
      <w:pPr>
        <w:ind w:left="2160" w:hanging="360"/>
      </w:pPr>
    </w:lvl>
    <w:lvl w:ilvl="3" w:tplc="A9B4FB76">
      <w:start w:val="1"/>
      <w:numFmt w:val="bullet"/>
      <w:lvlText w:val="●"/>
      <w:lvlJc w:val="left"/>
      <w:pPr>
        <w:ind w:left="2880" w:hanging="360"/>
      </w:pPr>
    </w:lvl>
    <w:lvl w:ilvl="4" w:tplc="7408F34E">
      <w:start w:val="1"/>
      <w:numFmt w:val="bullet"/>
      <w:lvlText w:val="○"/>
      <w:lvlJc w:val="left"/>
      <w:pPr>
        <w:ind w:left="3600" w:hanging="360"/>
      </w:pPr>
    </w:lvl>
    <w:lvl w:ilvl="5" w:tplc="A80A047A">
      <w:start w:val="1"/>
      <w:numFmt w:val="bullet"/>
      <w:lvlText w:val="■"/>
      <w:lvlJc w:val="left"/>
      <w:pPr>
        <w:ind w:left="4320" w:hanging="360"/>
      </w:pPr>
    </w:lvl>
    <w:lvl w:ilvl="6" w:tplc="33C8C950">
      <w:start w:val="1"/>
      <w:numFmt w:val="bullet"/>
      <w:lvlText w:val="●"/>
      <w:lvlJc w:val="left"/>
      <w:pPr>
        <w:ind w:left="5040" w:hanging="360"/>
      </w:pPr>
    </w:lvl>
    <w:lvl w:ilvl="7" w:tplc="8E2A7F10">
      <w:start w:val="1"/>
      <w:numFmt w:val="bullet"/>
      <w:lvlText w:val="●"/>
      <w:lvlJc w:val="left"/>
      <w:pPr>
        <w:ind w:left="5760" w:hanging="360"/>
      </w:pPr>
    </w:lvl>
    <w:lvl w:ilvl="8" w:tplc="E712449C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53A10979"/>
    <w:multiLevelType w:val="hybridMultilevel"/>
    <w:tmpl w:val="52ECA80C"/>
    <w:lvl w:ilvl="0" w:tplc="8852555E">
      <w:start w:val="1"/>
      <w:numFmt w:val="bullet"/>
      <w:lvlText w:val="•"/>
      <w:lvlJc w:val="left"/>
      <w:pPr>
        <w:ind w:left="720" w:hanging="360"/>
      </w:pPr>
    </w:lvl>
    <w:lvl w:ilvl="1" w:tplc="494A30B4">
      <w:numFmt w:val="decimal"/>
      <w:lvlText w:val=""/>
      <w:lvlJc w:val="left"/>
    </w:lvl>
    <w:lvl w:ilvl="2" w:tplc="D0328B3A">
      <w:numFmt w:val="decimal"/>
      <w:lvlText w:val=""/>
      <w:lvlJc w:val="left"/>
    </w:lvl>
    <w:lvl w:ilvl="3" w:tplc="98EE8278">
      <w:numFmt w:val="decimal"/>
      <w:lvlText w:val=""/>
      <w:lvlJc w:val="left"/>
    </w:lvl>
    <w:lvl w:ilvl="4" w:tplc="A08A3A70">
      <w:numFmt w:val="decimal"/>
      <w:lvlText w:val=""/>
      <w:lvlJc w:val="left"/>
    </w:lvl>
    <w:lvl w:ilvl="5" w:tplc="4B2EA420">
      <w:numFmt w:val="decimal"/>
      <w:lvlText w:val=""/>
      <w:lvlJc w:val="left"/>
    </w:lvl>
    <w:lvl w:ilvl="6" w:tplc="10A27792">
      <w:numFmt w:val="decimal"/>
      <w:lvlText w:val=""/>
      <w:lvlJc w:val="left"/>
    </w:lvl>
    <w:lvl w:ilvl="7" w:tplc="8F30ABDC">
      <w:numFmt w:val="decimal"/>
      <w:lvlText w:val=""/>
      <w:lvlJc w:val="left"/>
    </w:lvl>
    <w:lvl w:ilvl="8" w:tplc="A1E079B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D65B30"/>
    <w:rsid w:val="001C23AF"/>
    <w:rsid w:val="008D0756"/>
    <w:rsid w:val="00D6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13264</Words>
  <Characters>7562</Characters>
  <Application>Microsoft Office Word</Application>
  <DocSecurity>0</DocSecurity>
  <Lines>63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2026-08-19T05:22:00Z</dcterms:created>
  <dcterms:modified xsi:type="dcterms:W3CDTF">2026-08-19T05:22:00Z</dcterms:modified>
</cp:coreProperties>
</file>